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E9B58" w14:textId="0730B588" w:rsidR="006A31C3" w:rsidRPr="007B34FA" w:rsidRDefault="008A0ED2" w:rsidP="008A0ED2">
      <w:pPr>
        <w:jc w:val="center"/>
        <w:rPr>
          <w:b/>
          <w:bCs/>
          <w:u w:val="single"/>
          <w:rtl/>
        </w:rPr>
      </w:pPr>
      <w:r w:rsidRPr="007B34FA">
        <w:rPr>
          <w:rFonts w:hint="cs"/>
          <w:b/>
          <w:bCs/>
          <w:u w:val="single"/>
          <w:rtl/>
        </w:rPr>
        <w:t xml:space="preserve">דוח פנימי לשנת </w:t>
      </w:r>
      <w:r w:rsidR="00A73B20">
        <w:rPr>
          <w:b/>
          <w:bCs/>
          <w:u w:val="single"/>
        </w:rPr>
        <w:t>2025</w:t>
      </w:r>
    </w:p>
    <w:p w14:paraId="404A5AE8" w14:textId="77777777" w:rsidR="008A0ED2" w:rsidRDefault="008A0ED2" w:rsidP="008A0ED2">
      <w:pPr>
        <w:jc w:val="center"/>
        <w:rPr>
          <w:rtl/>
        </w:rPr>
      </w:pPr>
    </w:p>
    <w:p w14:paraId="7F8E4B3F" w14:textId="4BFE206E" w:rsidR="007B34FA" w:rsidRPr="007B34FA" w:rsidRDefault="007B34FA" w:rsidP="008A0ED2">
      <w:pPr>
        <w:rPr>
          <w:sz w:val="18"/>
          <w:szCs w:val="18"/>
          <w:rtl/>
        </w:rPr>
      </w:pPr>
      <w:r w:rsidRPr="00F17CF7">
        <w:rPr>
          <w:rFonts w:hint="cs"/>
          <w:sz w:val="18"/>
          <w:szCs w:val="18"/>
          <w:rtl/>
        </w:rPr>
        <w:t xml:space="preserve">תאריך הוצאת הדו"ח: </w:t>
      </w:r>
      <w:r w:rsidR="00A73B20">
        <w:rPr>
          <w:rFonts w:hint="cs"/>
          <w:sz w:val="18"/>
          <w:szCs w:val="18"/>
          <w:rtl/>
        </w:rPr>
        <w:t>22</w:t>
      </w:r>
      <w:r w:rsidRPr="00F17CF7">
        <w:rPr>
          <w:rFonts w:hint="cs"/>
          <w:sz w:val="18"/>
          <w:szCs w:val="18"/>
          <w:rtl/>
        </w:rPr>
        <w:t>/</w:t>
      </w:r>
      <w:r w:rsidR="00613A8A">
        <w:rPr>
          <w:rFonts w:hint="cs"/>
          <w:sz w:val="18"/>
          <w:szCs w:val="18"/>
          <w:rtl/>
        </w:rPr>
        <w:t>06</w:t>
      </w:r>
      <w:r w:rsidRPr="00F17CF7">
        <w:rPr>
          <w:rFonts w:hint="cs"/>
          <w:sz w:val="18"/>
          <w:szCs w:val="18"/>
          <w:rtl/>
        </w:rPr>
        <w:t>/</w:t>
      </w:r>
      <w:r w:rsidR="00E50F93">
        <w:rPr>
          <w:rFonts w:hint="cs"/>
          <w:sz w:val="18"/>
          <w:szCs w:val="18"/>
          <w:rtl/>
        </w:rPr>
        <w:t>20</w:t>
      </w:r>
      <w:r w:rsidR="00A73B20">
        <w:rPr>
          <w:rFonts w:hint="cs"/>
          <w:sz w:val="18"/>
          <w:szCs w:val="18"/>
          <w:rtl/>
        </w:rPr>
        <w:t>26</w:t>
      </w:r>
    </w:p>
    <w:p w14:paraId="10E9AF58" w14:textId="77777777" w:rsidR="008A0ED2" w:rsidRPr="007B34FA" w:rsidRDefault="008A0ED2" w:rsidP="008A0ED2">
      <w:pPr>
        <w:rPr>
          <w:sz w:val="18"/>
          <w:szCs w:val="18"/>
          <w:rtl/>
        </w:rPr>
      </w:pPr>
      <w:r w:rsidRPr="007B34FA">
        <w:rPr>
          <w:rFonts w:hint="cs"/>
          <w:sz w:val="18"/>
          <w:szCs w:val="18"/>
          <w:rtl/>
        </w:rPr>
        <w:t xml:space="preserve">שם מקום העבודה: הזדמנות ישראלית </w:t>
      </w:r>
      <w:r w:rsidRPr="007B34FA">
        <w:rPr>
          <w:sz w:val="18"/>
          <w:szCs w:val="18"/>
          <w:rtl/>
        </w:rPr>
        <w:t>–</w:t>
      </w:r>
      <w:r w:rsidRPr="007B34FA">
        <w:rPr>
          <w:rFonts w:hint="cs"/>
          <w:sz w:val="18"/>
          <w:szCs w:val="18"/>
          <w:rtl/>
        </w:rPr>
        <w:t xml:space="preserve"> מקורות אנרגיה, שותפות מוגבלת</w:t>
      </w:r>
    </w:p>
    <w:p w14:paraId="6FF87565" w14:textId="77777777" w:rsidR="008A0ED2" w:rsidRPr="007B34FA" w:rsidRDefault="008A0ED2" w:rsidP="008A0ED2">
      <w:pPr>
        <w:rPr>
          <w:sz w:val="18"/>
          <w:szCs w:val="18"/>
          <w:rtl/>
        </w:rPr>
      </w:pPr>
      <w:r w:rsidRPr="007B34FA">
        <w:rPr>
          <w:rFonts w:hint="cs"/>
          <w:sz w:val="18"/>
          <w:szCs w:val="18"/>
          <w:rtl/>
        </w:rPr>
        <w:t>ענף הפעילות: חיפוש, פיתוח והפקה של נפט ו/או גז</w:t>
      </w:r>
    </w:p>
    <w:p w14:paraId="29BC86E6" w14:textId="77777777" w:rsidR="008A0ED2" w:rsidRPr="007B34FA" w:rsidRDefault="008A0ED2" w:rsidP="008A0ED2">
      <w:pPr>
        <w:rPr>
          <w:sz w:val="18"/>
          <w:szCs w:val="18"/>
          <w:rtl/>
        </w:rPr>
      </w:pPr>
      <w:r w:rsidRPr="007B34FA">
        <w:rPr>
          <w:rFonts w:hint="cs"/>
          <w:sz w:val="18"/>
          <w:szCs w:val="18"/>
          <w:rtl/>
        </w:rPr>
        <w:t>מספר העובדים/ות במקום העבודה: 1</w:t>
      </w:r>
    </w:p>
    <w:p w14:paraId="408FEBEA" w14:textId="77777777" w:rsidR="008A0ED2" w:rsidRPr="007B34FA" w:rsidRDefault="008A0ED2" w:rsidP="008A0ED2">
      <w:pPr>
        <w:rPr>
          <w:sz w:val="18"/>
          <w:szCs w:val="18"/>
          <w:rtl/>
        </w:rPr>
      </w:pPr>
      <w:r w:rsidRPr="007B34FA">
        <w:rPr>
          <w:rFonts w:hint="cs"/>
          <w:sz w:val="18"/>
          <w:szCs w:val="18"/>
          <w:rtl/>
        </w:rPr>
        <w:t xml:space="preserve">פילוח הנתונים במקום העבודה נעשה לפי </w:t>
      </w:r>
      <w:r w:rsidR="00D8646D" w:rsidRPr="007B34FA">
        <w:rPr>
          <w:rFonts w:hint="cs"/>
          <w:sz w:val="18"/>
          <w:szCs w:val="18"/>
          <w:rtl/>
        </w:rPr>
        <w:t>סוגי מש</w:t>
      </w:r>
      <w:r w:rsidR="007B34FA" w:rsidRPr="007B34FA">
        <w:rPr>
          <w:rFonts w:hint="cs"/>
          <w:sz w:val="18"/>
          <w:szCs w:val="18"/>
          <w:rtl/>
        </w:rPr>
        <w:t>רות, כאשר בפילוח זה יש 1 קבוצות</w:t>
      </w:r>
    </w:p>
    <w:tbl>
      <w:tblPr>
        <w:tblStyle w:val="TableGrid"/>
        <w:tblpPr w:leftFromText="180" w:rightFromText="180" w:vertAnchor="page" w:horzAnchor="margin" w:tblpXSpec="center" w:tblpY="5059"/>
        <w:bidiVisual/>
        <w:tblW w:w="13974" w:type="dxa"/>
        <w:tblLook w:val="04A0" w:firstRow="1" w:lastRow="0" w:firstColumn="1" w:lastColumn="0" w:noHBand="0" w:noVBand="1"/>
      </w:tblPr>
      <w:tblGrid>
        <w:gridCol w:w="836"/>
        <w:gridCol w:w="708"/>
        <w:gridCol w:w="1264"/>
        <w:gridCol w:w="704"/>
        <w:gridCol w:w="924"/>
        <w:gridCol w:w="792"/>
        <w:gridCol w:w="645"/>
        <w:gridCol w:w="798"/>
        <w:gridCol w:w="792"/>
        <w:gridCol w:w="630"/>
        <w:gridCol w:w="798"/>
        <w:gridCol w:w="792"/>
        <w:gridCol w:w="645"/>
        <w:gridCol w:w="798"/>
        <w:gridCol w:w="796"/>
        <w:gridCol w:w="1026"/>
        <w:gridCol w:w="1026"/>
      </w:tblGrid>
      <w:tr w:rsidR="00574C61" w14:paraId="0B661ECF" w14:textId="77777777" w:rsidTr="00613A8A">
        <w:trPr>
          <w:trHeight w:val="2247"/>
        </w:trPr>
        <w:tc>
          <w:tcPr>
            <w:tcW w:w="836" w:type="dxa"/>
          </w:tcPr>
          <w:p w14:paraId="6C5A38FC" w14:textId="77777777" w:rsidR="00574C61" w:rsidRPr="00624858" w:rsidRDefault="00574C61" w:rsidP="00574C61">
            <w:pPr>
              <w:rPr>
                <w:sz w:val="14"/>
                <w:szCs w:val="14"/>
                <w:rtl/>
              </w:rPr>
            </w:pPr>
          </w:p>
        </w:tc>
        <w:tc>
          <w:tcPr>
            <w:tcW w:w="708" w:type="dxa"/>
          </w:tcPr>
          <w:p w14:paraId="5C49189A" w14:textId="77777777" w:rsidR="00574C61" w:rsidRPr="00624858" w:rsidRDefault="00574C61" w:rsidP="00574C61">
            <w:pPr>
              <w:jc w:val="center"/>
              <w:rPr>
                <w:sz w:val="14"/>
                <w:szCs w:val="14"/>
                <w:rtl/>
              </w:rPr>
            </w:pPr>
            <w:r w:rsidRPr="00624858">
              <w:rPr>
                <w:rFonts w:hint="cs"/>
                <w:sz w:val="14"/>
                <w:szCs w:val="14"/>
                <w:rtl/>
              </w:rPr>
              <w:t>מדרג היררכי</w:t>
            </w:r>
          </w:p>
        </w:tc>
        <w:tc>
          <w:tcPr>
            <w:tcW w:w="1264" w:type="dxa"/>
          </w:tcPr>
          <w:p w14:paraId="7B41ABED" w14:textId="77777777" w:rsidR="00574C61" w:rsidRPr="00624858" w:rsidRDefault="002B2443" w:rsidP="00574C61">
            <w:pPr>
              <w:jc w:val="center"/>
              <w:rPr>
                <w:sz w:val="14"/>
                <w:szCs w:val="14"/>
                <w:rtl/>
              </w:rPr>
            </w:pPr>
            <w:r>
              <w:rPr>
                <w:rFonts w:hint="cs"/>
                <w:sz w:val="14"/>
                <w:szCs w:val="14"/>
                <w:rtl/>
              </w:rPr>
              <w:t>כינוי קבוצת העובדים</w:t>
            </w:r>
            <w:r w:rsidR="00574C61" w:rsidRPr="00624858">
              <w:rPr>
                <w:rFonts w:hint="cs"/>
                <w:sz w:val="14"/>
                <w:szCs w:val="14"/>
                <w:rtl/>
              </w:rPr>
              <w:t>/ות במקום העבודה</w:t>
            </w:r>
          </w:p>
        </w:tc>
        <w:tc>
          <w:tcPr>
            <w:tcW w:w="704" w:type="dxa"/>
          </w:tcPr>
          <w:p w14:paraId="216D9717" w14:textId="77777777" w:rsidR="00574C61" w:rsidRPr="00624858" w:rsidRDefault="00574C61" w:rsidP="00574C61">
            <w:pPr>
              <w:jc w:val="center"/>
              <w:rPr>
                <w:sz w:val="14"/>
                <w:szCs w:val="14"/>
                <w:rtl/>
              </w:rPr>
            </w:pPr>
            <w:r w:rsidRPr="00624858">
              <w:rPr>
                <w:rFonts w:hint="cs"/>
                <w:sz w:val="14"/>
                <w:szCs w:val="14"/>
                <w:rtl/>
              </w:rPr>
              <w:t>% גברים ונשים</w:t>
            </w:r>
          </w:p>
        </w:tc>
        <w:tc>
          <w:tcPr>
            <w:tcW w:w="924" w:type="dxa"/>
          </w:tcPr>
          <w:p w14:paraId="044A07BB" w14:textId="77777777" w:rsidR="00574C61" w:rsidRPr="00624858" w:rsidRDefault="00574C61" w:rsidP="00574C61">
            <w:pPr>
              <w:jc w:val="center"/>
              <w:rPr>
                <w:sz w:val="14"/>
                <w:szCs w:val="14"/>
                <w:rtl/>
              </w:rPr>
            </w:pPr>
            <w:r w:rsidRPr="00624858">
              <w:rPr>
                <w:rFonts w:hint="cs"/>
                <w:sz w:val="14"/>
                <w:szCs w:val="14"/>
                <w:rtl/>
              </w:rPr>
              <w:t>מספר עובדים/ות</w:t>
            </w:r>
          </w:p>
        </w:tc>
        <w:tc>
          <w:tcPr>
            <w:tcW w:w="2235" w:type="dxa"/>
            <w:gridSpan w:val="3"/>
          </w:tcPr>
          <w:p w14:paraId="27173128" w14:textId="77777777" w:rsidR="00574C61" w:rsidRPr="00624858" w:rsidRDefault="00574C61" w:rsidP="00574C61">
            <w:pPr>
              <w:jc w:val="center"/>
              <w:rPr>
                <w:sz w:val="14"/>
                <w:szCs w:val="14"/>
                <w:rtl/>
              </w:rPr>
            </w:pPr>
            <w:r w:rsidRPr="00624858">
              <w:rPr>
                <w:rFonts w:hint="cs"/>
                <w:sz w:val="14"/>
                <w:szCs w:val="14"/>
                <w:rtl/>
              </w:rPr>
              <w:t>השכר הממוצע לחודש של כל העובדים/ות אצל המעסיק (חלקית+מלאה)</w:t>
            </w:r>
          </w:p>
        </w:tc>
        <w:tc>
          <w:tcPr>
            <w:tcW w:w="2220" w:type="dxa"/>
            <w:gridSpan w:val="3"/>
          </w:tcPr>
          <w:p w14:paraId="3FC5830E" w14:textId="77777777" w:rsidR="00574C61" w:rsidRPr="00624858" w:rsidRDefault="00574C61" w:rsidP="00574C61">
            <w:pPr>
              <w:jc w:val="center"/>
              <w:rPr>
                <w:sz w:val="14"/>
                <w:szCs w:val="14"/>
                <w:rtl/>
              </w:rPr>
            </w:pPr>
            <w:r w:rsidRPr="00624858">
              <w:rPr>
                <w:rFonts w:hint="cs"/>
                <w:sz w:val="14"/>
                <w:szCs w:val="14"/>
                <w:rtl/>
              </w:rPr>
              <w:t>השכר הממוצע לחודש של העובדים/ות המועסקים במשרה חלקית</w:t>
            </w:r>
          </w:p>
        </w:tc>
        <w:tc>
          <w:tcPr>
            <w:tcW w:w="2235" w:type="dxa"/>
            <w:gridSpan w:val="3"/>
          </w:tcPr>
          <w:p w14:paraId="17417A6B" w14:textId="77777777" w:rsidR="00574C61" w:rsidRPr="00624858" w:rsidRDefault="00574C61" w:rsidP="00574C61">
            <w:pPr>
              <w:jc w:val="center"/>
              <w:rPr>
                <w:sz w:val="14"/>
                <w:szCs w:val="14"/>
                <w:rtl/>
              </w:rPr>
            </w:pPr>
            <w:r w:rsidRPr="00624858">
              <w:rPr>
                <w:rFonts w:hint="cs"/>
                <w:sz w:val="14"/>
                <w:szCs w:val="14"/>
                <w:rtl/>
              </w:rPr>
              <w:t>השכר הממוצע לחודש של כל העובדים המועסקים אצל המעסיק במשרה מלאה</w:t>
            </w:r>
          </w:p>
        </w:tc>
        <w:tc>
          <w:tcPr>
            <w:tcW w:w="796" w:type="dxa"/>
          </w:tcPr>
          <w:p w14:paraId="4602158A" w14:textId="77777777" w:rsidR="00574C61" w:rsidRPr="00624858" w:rsidRDefault="00574C61" w:rsidP="00574C61">
            <w:pPr>
              <w:jc w:val="center"/>
              <w:rPr>
                <w:sz w:val="14"/>
                <w:szCs w:val="14"/>
                <w:rtl/>
              </w:rPr>
            </w:pPr>
            <w:r w:rsidRPr="00624858">
              <w:rPr>
                <w:rFonts w:hint="cs"/>
                <w:sz w:val="14"/>
                <w:szCs w:val="14"/>
                <w:rtl/>
              </w:rPr>
              <w:t>חלקיות העסקה ממוצעת</w:t>
            </w:r>
          </w:p>
        </w:tc>
        <w:tc>
          <w:tcPr>
            <w:tcW w:w="1026" w:type="dxa"/>
          </w:tcPr>
          <w:p w14:paraId="59013196" w14:textId="77777777" w:rsidR="00574C61" w:rsidRPr="00624858" w:rsidRDefault="00574C61" w:rsidP="00574C61">
            <w:pPr>
              <w:jc w:val="center"/>
              <w:rPr>
                <w:sz w:val="14"/>
                <w:szCs w:val="14"/>
                <w:rtl/>
              </w:rPr>
            </w:pPr>
            <w:r w:rsidRPr="00624858">
              <w:rPr>
                <w:rFonts w:hint="cs"/>
                <w:sz w:val="14"/>
                <w:szCs w:val="14"/>
                <w:rtl/>
              </w:rPr>
              <w:t>% העובדים/ות ששכרם נמוך מהשכר הממוצע לחודש למשרה מלאה</w:t>
            </w:r>
          </w:p>
        </w:tc>
        <w:tc>
          <w:tcPr>
            <w:tcW w:w="1026" w:type="dxa"/>
          </w:tcPr>
          <w:p w14:paraId="1DD83B42" w14:textId="77777777" w:rsidR="00574C61" w:rsidRPr="00624858" w:rsidRDefault="00574C61" w:rsidP="00574C61">
            <w:pPr>
              <w:jc w:val="center"/>
              <w:rPr>
                <w:sz w:val="14"/>
                <w:szCs w:val="14"/>
                <w:rtl/>
              </w:rPr>
            </w:pPr>
            <w:r w:rsidRPr="00624858">
              <w:rPr>
                <w:rFonts w:hint="cs"/>
                <w:sz w:val="14"/>
                <w:szCs w:val="14"/>
                <w:rtl/>
              </w:rPr>
              <w:t>% העובדים/ות שמשולמת להם/ן השלמה לשכר מינימום</w:t>
            </w:r>
          </w:p>
        </w:tc>
      </w:tr>
      <w:tr w:rsidR="00574C61" w14:paraId="429BDC96" w14:textId="77777777" w:rsidTr="00613A8A">
        <w:trPr>
          <w:trHeight w:val="349"/>
        </w:trPr>
        <w:tc>
          <w:tcPr>
            <w:tcW w:w="836" w:type="dxa"/>
          </w:tcPr>
          <w:p w14:paraId="67B897C8" w14:textId="77777777" w:rsidR="00574C61" w:rsidRDefault="00574C61" w:rsidP="00574C61">
            <w:pPr>
              <w:jc w:val="center"/>
              <w:rPr>
                <w:rtl/>
              </w:rPr>
            </w:pPr>
          </w:p>
        </w:tc>
        <w:tc>
          <w:tcPr>
            <w:tcW w:w="708" w:type="dxa"/>
            <w:vMerge w:val="restart"/>
          </w:tcPr>
          <w:p w14:paraId="2FA3B06B" w14:textId="77777777" w:rsidR="00574C61" w:rsidRPr="00235E88" w:rsidRDefault="005D2D8E" w:rsidP="00574C61">
            <w:pPr>
              <w:jc w:val="center"/>
              <w:rPr>
                <w:sz w:val="14"/>
                <w:szCs w:val="14"/>
                <w:rtl/>
              </w:rPr>
            </w:pPr>
            <w:r>
              <w:rPr>
                <w:rFonts w:hint="cs"/>
                <w:sz w:val="14"/>
                <w:szCs w:val="14"/>
                <w:rtl/>
              </w:rPr>
              <w:t>א</w:t>
            </w:r>
          </w:p>
        </w:tc>
        <w:tc>
          <w:tcPr>
            <w:tcW w:w="1264" w:type="dxa"/>
            <w:vMerge w:val="restart"/>
          </w:tcPr>
          <w:p w14:paraId="35B3CDC4" w14:textId="77777777" w:rsidR="00574C61" w:rsidRPr="00235E88" w:rsidRDefault="00574C61" w:rsidP="00574C61">
            <w:pPr>
              <w:jc w:val="center"/>
              <w:rPr>
                <w:sz w:val="14"/>
                <w:szCs w:val="14"/>
                <w:rtl/>
              </w:rPr>
            </w:pPr>
            <w:r>
              <w:rPr>
                <w:rFonts w:hint="cs"/>
                <w:sz w:val="14"/>
                <w:szCs w:val="14"/>
                <w:rtl/>
              </w:rPr>
              <w:t>אדמיניסטרטיבי</w:t>
            </w:r>
          </w:p>
        </w:tc>
        <w:tc>
          <w:tcPr>
            <w:tcW w:w="704" w:type="dxa"/>
            <w:vMerge w:val="restart"/>
          </w:tcPr>
          <w:p w14:paraId="4DE9AA53" w14:textId="77777777" w:rsidR="00574C61" w:rsidRPr="00235E88" w:rsidRDefault="00574C61" w:rsidP="00574C61">
            <w:pPr>
              <w:jc w:val="center"/>
              <w:rPr>
                <w:sz w:val="14"/>
                <w:szCs w:val="14"/>
                <w:rtl/>
              </w:rPr>
            </w:pPr>
            <w:r w:rsidRPr="00235E88">
              <w:rPr>
                <w:rFonts w:hint="cs"/>
                <w:sz w:val="14"/>
                <w:szCs w:val="14"/>
                <w:rtl/>
              </w:rPr>
              <w:t>100% נשים</w:t>
            </w:r>
          </w:p>
        </w:tc>
        <w:tc>
          <w:tcPr>
            <w:tcW w:w="924" w:type="dxa"/>
            <w:vMerge w:val="restart"/>
          </w:tcPr>
          <w:p w14:paraId="18380EFE" w14:textId="77777777" w:rsidR="00574C61" w:rsidRPr="00235E88" w:rsidRDefault="00574C61" w:rsidP="00574C61">
            <w:pPr>
              <w:jc w:val="center"/>
              <w:rPr>
                <w:sz w:val="14"/>
                <w:szCs w:val="14"/>
                <w:rtl/>
              </w:rPr>
            </w:pPr>
            <w:r w:rsidRPr="00235E88">
              <w:rPr>
                <w:rFonts w:hint="cs"/>
                <w:sz w:val="14"/>
                <w:szCs w:val="14"/>
                <w:rtl/>
              </w:rPr>
              <w:t>1</w:t>
            </w:r>
          </w:p>
        </w:tc>
        <w:tc>
          <w:tcPr>
            <w:tcW w:w="792" w:type="dxa"/>
          </w:tcPr>
          <w:p w14:paraId="39A3DBC6" w14:textId="77777777" w:rsidR="00574C61" w:rsidRPr="00235E88" w:rsidRDefault="00574C61" w:rsidP="00574C61">
            <w:pPr>
              <w:jc w:val="center"/>
              <w:rPr>
                <w:sz w:val="14"/>
                <w:szCs w:val="14"/>
                <w:rtl/>
              </w:rPr>
            </w:pPr>
            <w:r>
              <w:rPr>
                <w:rFonts w:hint="cs"/>
                <w:sz w:val="14"/>
                <w:szCs w:val="14"/>
                <w:rtl/>
              </w:rPr>
              <w:t>שכר קובע לפיצויים</w:t>
            </w:r>
          </w:p>
        </w:tc>
        <w:tc>
          <w:tcPr>
            <w:tcW w:w="645" w:type="dxa"/>
          </w:tcPr>
          <w:p w14:paraId="5E3308EE" w14:textId="77777777" w:rsidR="00574C61" w:rsidRPr="00235E88" w:rsidRDefault="00574C61" w:rsidP="00574C61">
            <w:pPr>
              <w:jc w:val="center"/>
              <w:rPr>
                <w:sz w:val="14"/>
                <w:szCs w:val="14"/>
                <w:rtl/>
              </w:rPr>
            </w:pPr>
            <w:r>
              <w:rPr>
                <w:rFonts w:hint="cs"/>
                <w:sz w:val="14"/>
                <w:szCs w:val="14"/>
                <w:rtl/>
              </w:rPr>
              <w:t>שכר ברוטו</w:t>
            </w:r>
          </w:p>
        </w:tc>
        <w:tc>
          <w:tcPr>
            <w:tcW w:w="798" w:type="dxa"/>
          </w:tcPr>
          <w:p w14:paraId="66EA6FAB" w14:textId="77777777" w:rsidR="00574C61" w:rsidRPr="00235E88" w:rsidRDefault="00574C61" w:rsidP="00574C61">
            <w:pPr>
              <w:jc w:val="center"/>
              <w:rPr>
                <w:sz w:val="14"/>
                <w:szCs w:val="14"/>
                <w:rtl/>
              </w:rPr>
            </w:pPr>
            <w:r>
              <w:rPr>
                <w:rFonts w:hint="cs"/>
                <w:sz w:val="14"/>
                <w:szCs w:val="14"/>
                <w:rtl/>
              </w:rPr>
              <w:t>שכר ברוטו + הפקדות מעסיק</w:t>
            </w:r>
          </w:p>
        </w:tc>
        <w:tc>
          <w:tcPr>
            <w:tcW w:w="792" w:type="dxa"/>
          </w:tcPr>
          <w:p w14:paraId="4ACAF1D3" w14:textId="77777777" w:rsidR="00574C61" w:rsidRPr="00235E88" w:rsidRDefault="00574C61" w:rsidP="00574C61">
            <w:pPr>
              <w:jc w:val="center"/>
              <w:rPr>
                <w:sz w:val="14"/>
                <w:szCs w:val="14"/>
                <w:rtl/>
              </w:rPr>
            </w:pPr>
            <w:r>
              <w:rPr>
                <w:rFonts w:hint="cs"/>
                <w:sz w:val="14"/>
                <w:szCs w:val="14"/>
                <w:rtl/>
              </w:rPr>
              <w:t>שכר קובע לפיצויים</w:t>
            </w:r>
          </w:p>
        </w:tc>
        <w:tc>
          <w:tcPr>
            <w:tcW w:w="630" w:type="dxa"/>
          </w:tcPr>
          <w:p w14:paraId="66AC0B69" w14:textId="77777777" w:rsidR="00574C61" w:rsidRPr="00235E88" w:rsidRDefault="00574C61" w:rsidP="00574C61">
            <w:pPr>
              <w:jc w:val="center"/>
              <w:rPr>
                <w:sz w:val="14"/>
                <w:szCs w:val="14"/>
                <w:rtl/>
              </w:rPr>
            </w:pPr>
            <w:r>
              <w:rPr>
                <w:rFonts w:hint="cs"/>
                <w:sz w:val="14"/>
                <w:szCs w:val="14"/>
                <w:rtl/>
              </w:rPr>
              <w:t>שכר ברוטו</w:t>
            </w:r>
          </w:p>
        </w:tc>
        <w:tc>
          <w:tcPr>
            <w:tcW w:w="798" w:type="dxa"/>
          </w:tcPr>
          <w:p w14:paraId="713E9A3A" w14:textId="77777777" w:rsidR="00574C61" w:rsidRPr="00235E88" w:rsidRDefault="00574C61" w:rsidP="00574C61">
            <w:pPr>
              <w:jc w:val="center"/>
              <w:rPr>
                <w:sz w:val="14"/>
                <w:szCs w:val="14"/>
                <w:rtl/>
              </w:rPr>
            </w:pPr>
            <w:r>
              <w:rPr>
                <w:rFonts w:hint="cs"/>
                <w:sz w:val="14"/>
                <w:szCs w:val="14"/>
                <w:rtl/>
              </w:rPr>
              <w:t>שכר ברוטו + הפקדות מעסיק</w:t>
            </w:r>
          </w:p>
        </w:tc>
        <w:tc>
          <w:tcPr>
            <w:tcW w:w="792" w:type="dxa"/>
          </w:tcPr>
          <w:p w14:paraId="09AF902B" w14:textId="77777777" w:rsidR="00574C61" w:rsidRPr="00235E88" w:rsidRDefault="00574C61" w:rsidP="00574C61">
            <w:pPr>
              <w:jc w:val="center"/>
              <w:rPr>
                <w:sz w:val="14"/>
                <w:szCs w:val="14"/>
                <w:rtl/>
              </w:rPr>
            </w:pPr>
            <w:r>
              <w:rPr>
                <w:rFonts w:hint="cs"/>
                <w:sz w:val="14"/>
                <w:szCs w:val="14"/>
                <w:rtl/>
              </w:rPr>
              <w:t>שכר קובע לפיצויים</w:t>
            </w:r>
          </w:p>
        </w:tc>
        <w:tc>
          <w:tcPr>
            <w:tcW w:w="645" w:type="dxa"/>
          </w:tcPr>
          <w:p w14:paraId="2F3A8715" w14:textId="77777777" w:rsidR="00574C61" w:rsidRPr="00235E88" w:rsidRDefault="00574C61" w:rsidP="00574C61">
            <w:pPr>
              <w:jc w:val="center"/>
              <w:rPr>
                <w:sz w:val="14"/>
                <w:szCs w:val="14"/>
                <w:rtl/>
              </w:rPr>
            </w:pPr>
            <w:r>
              <w:rPr>
                <w:rFonts w:hint="cs"/>
                <w:sz w:val="14"/>
                <w:szCs w:val="14"/>
                <w:rtl/>
              </w:rPr>
              <w:t>שכר ברוטו</w:t>
            </w:r>
          </w:p>
        </w:tc>
        <w:tc>
          <w:tcPr>
            <w:tcW w:w="798" w:type="dxa"/>
          </w:tcPr>
          <w:p w14:paraId="735CF2B6" w14:textId="77777777" w:rsidR="00574C61" w:rsidRPr="00235E88" w:rsidRDefault="00574C61" w:rsidP="00574C61">
            <w:pPr>
              <w:jc w:val="center"/>
              <w:rPr>
                <w:sz w:val="14"/>
                <w:szCs w:val="14"/>
                <w:rtl/>
              </w:rPr>
            </w:pPr>
            <w:r>
              <w:rPr>
                <w:rFonts w:hint="cs"/>
                <w:sz w:val="14"/>
                <w:szCs w:val="14"/>
                <w:rtl/>
              </w:rPr>
              <w:t>שכר ברוטו + הפקדות מעסיק</w:t>
            </w:r>
          </w:p>
        </w:tc>
        <w:tc>
          <w:tcPr>
            <w:tcW w:w="796" w:type="dxa"/>
          </w:tcPr>
          <w:p w14:paraId="4FD83843" w14:textId="77777777" w:rsidR="00574C61" w:rsidRDefault="00B173DC" w:rsidP="00574C61">
            <w:pPr>
              <w:jc w:val="center"/>
              <w:rPr>
                <w:rtl/>
              </w:rPr>
            </w:pPr>
            <w:r w:rsidRPr="00B173DC">
              <w:rPr>
                <w:rFonts w:hint="cs"/>
                <w:sz w:val="14"/>
                <w:szCs w:val="14"/>
                <w:rtl/>
              </w:rPr>
              <w:t>-</w:t>
            </w:r>
          </w:p>
        </w:tc>
        <w:tc>
          <w:tcPr>
            <w:tcW w:w="1026" w:type="dxa"/>
          </w:tcPr>
          <w:p w14:paraId="34F33DD4" w14:textId="77777777" w:rsidR="00574C61" w:rsidRPr="009A49DA" w:rsidRDefault="00B173DC" w:rsidP="00574C61">
            <w:pPr>
              <w:jc w:val="center"/>
              <w:rPr>
                <w:sz w:val="14"/>
                <w:szCs w:val="14"/>
                <w:rtl/>
              </w:rPr>
            </w:pPr>
            <w:r>
              <w:rPr>
                <w:rFonts w:hint="cs"/>
                <w:sz w:val="14"/>
                <w:szCs w:val="14"/>
                <w:rtl/>
              </w:rPr>
              <w:t>-</w:t>
            </w:r>
          </w:p>
        </w:tc>
        <w:tc>
          <w:tcPr>
            <w:tcW w:w="1026" w:type="dxa"/>
          </w:tcPr>
          <w:p w14:paraId="7297BF89" w14:textId="77777777" w:rsidR="00574C61" w:rsidRPr="009A49DA" w:rsidRDefault="00B173DC" w:rsidP="00574C61">
            <w:pPr>
              <w:jc w:val="center"/>
              <w:rPr>
                <w:sz w:val="14"/>
                <w:szCs w:val="14"/>
                <w:rtl/>
              </w:rPr>
            </w:pPr>
            <w:r>
              <w:rPr>
                <w:rFonts w:hint="cs"/>
                <w:sz w:val="14"/>
                <w:szCs w:val="14"/>
                <w:rtl/>
              </w:rPr>
              <w:t>-</w:t>
            </w:r>
          </w:p>
        </w:tc>
      </w:tr>
      <w:tr w:rsidR="00574C61" w14:paraId="4E7B01CB" w14:textId="77777777" w:rsidTr="00613A8A">
        <w:trPr>
          <w:trHeight w:val="227"/>
        </w:trPr>
        <w:tc>
          <w:tcPr>
            <w:tcW w:w="836" w:type="dxa"/>
          </w:tcPr>
          <w:p w14:paraId="706A3D08" w14:textId="77777777" w:rsidR="00574C61" w:rsidRPr="00235E88" w:rsidRDefault="00574C61" w:rsidP="00574C61">
            <w:pPr>
              <w:jc w:val="center"/>
              <w:rPr>
                <w:sz w:val="14"/>
                <w:szCs w:val="14"/>
                <w:rtl/>
              </w:rPr>
            </w:pPr>
            <w:r w:rsidRPr="00235E88">
              <w:rPr>
                <w:rFonts w:hint="cs"/>
                <w:sz w:val="14"/>
                <w:szCs w:val="14"/>
                <w:rtl/>
              </w:rPr>
              <w:t>עובדים</w:t>
            </w:r>
          </w:p>
        </w:tc>
        <w:tc>
          <w:tcPr>
            <w:tcW w:w="708" w:type="dxa"/>
            <w:vMerge/>
          </w:tcPr>
          <w:p w14:paraId="36B4543E" w14:textId="77777777" w:rsidR="00574C61" w:rsidRDefault="00574C61" w:rsidP="00574C61">
            <w:pPr>
              <w:jc w:val="center"/>
              <w:rPr>
                <w:rtl/>
              </w:rPr>
            </w:pPr>
          </w:p>
        </w:tc>
        <w:tc>
          <w:tcPr>
            <w:tcW w:w="1264" w:type="dxa"/>
            <w:vMerge/>
          </w:tcPr>
          <w:p w14:paraId="3F109D93" w14:textId="77777777" w:rsidR="00574C61" w:rsidRDefault="00574C61" w:rsidP="00574C61">
            <w:pPr>
              <w:jc w:val="center"/>
              <w:rPr>
                <w:rtl/>
              </w:rPr>
            </w:pPr>
          </w:p>
        </w:tc>
        <w:tc>
          <w:tcPr>
            <w:tcW w:w="704" w:type="dxa"/>
            <w:vMerge/>
          </w:tcPr>
          <w:p w14:paraId="7B79DC14" w14:textId="77777777" w:rsidR="00574C61" w:rsidRDefault="00574C61" w:rsidP="00574C61">
            <w:pPr>
              <w:jc w:val="center"/>
              <w:rPr>
                <w:rtl/>
              </w:rPr>
            </w:pPr>
          </w:p>
        </w:tc>
        <w:tc>
          <w:tcPr>
            <w:tcW w:w="924" w:type="dxa"/>
            <w:vMerge/>
          </w:tcPr>
          <w:p w14:paraId="0CFCD6A4" w14:textId="77777777" w:rsidR="00574C61" w:rsidRDefault="00574C61" w:rsidP="00574C61">
            <w:pPr>
              <w:jc w:val="center"/>
              <w:rPr>
                <w:rtl/>
              </w:rPr>
            </w:pPr>
          </w:p>
        </w:tc>
        <w:tc>
          <w:tcPr>
            <w:tcW w:w="792" w:type="dxa"/>
          </w:tcPr>
          <w:p w14:paraId="5AC3104B" w14:textId="77777777" w:rsidR="00574C61" w:rsidRPr="007B34FA" w:rsidRDefault="002B2443" w:rsidP="00574C61">
            <w:pPr>
              <w:jc w:val="center"/>
              <w:rPr>
                <w:sz w:val="14"/>
                <w:szCs w:val="14"/>
                <w:rtl/>
              </w:rPr>
            </w:pPr>
            <w:r>
              <w:rPr>
                <w:rFonts w:hint="cs"/>
                <w:sz w:val="14"/>
                <w:szCs w:val="14"/>
                <w:rtl/>
              </w:rPr>
              <w:t>-</w:t>
            </w:r>
          </w:p>
        </w:tc>
        <w:tc>
          <w:tcPr>
            <w:tcW w:w="645" w:type="dxa"/>
          </w:tcPr>
          <w:p w14:paraId="0854E85D" w14:textId="77777777" w:rsidR="00574C61" w:rsidRPr="007B34FA" w:rsidRDefault="002B2443" w:rsidP="00574C61">
            <w:pPr>
              <w:jc w:val="center"/>
              <w:rPr>
                <w:sz w:val="14"/>
                <w:szCs w:val="14"/>
                <w:rtl/>
              </w:rPr>
            </w:pPr>
            <w:r>
              <w:rPr>
                <w:rFonts w:hint="cs"/>
                <w:sz w:val="14"/>
                <w:szCs w:val="14"/>
                <w:rtl/>
              </w:rPr>
              <w:t>-</w:t>
            </w:r>
          </w:p>
        </w:tc>
        <w:tc>
          <w:tcPr>
            <w:tcW w:w="798" w:type="dxa"/>
          </w:tcPr>
          <w:p w14:paraId="3C62E677" w14:textId="77777777" w:rsidR="00574C61" w:rsidRPr="007B34FA" w:rsidRDefault="002B2443" w:rsidP="00574C61">
            <w:pPr>
              <w:jc w:val="center"/>
              <w:rPr>
                <w:sz w:val="14"/>
                <w:szCs w:val="14"/>
                <w:rtl/>
              </w:rPr>
            </w:pPr>
            <w:r>
              <w:rPr>
                <w:rFonts w:hint="cs"/>
                <w:sz w:val="14"/>
                <w:szCs w:val="14"/>
                <w:rtl/>
              </w:rPr>
              <w:t>-</w:t>
            </w:r>
          </w:p>
        </w:tc>
        <w:tc>
          <w:tcPr>
            <w:tcW w:w="792" w:type="dxa"/>
          </w:tcPr>
          <w:p w14:paraId="3930434A" w14:textId="77777777" w:rsidR="00574C61" w:rsidRPr="007B34FA" w:rsidRDefault="009A49DA" w:rsidP="00574C61">
            <w:pPr>
              <w:jc w:val="center"/>
              <w:rPr>
                <w:sz w:val="14"/>
                <w:szCs w:val="14"/>
                <w:rtl/>
              </w:rPr>
            </w:pPr>
            <w:r>
              <w:rPr>
                <w:rFonts w:hint="cs"/>
                <w:sz w:val="14"/>
                <w:szCs w:val="14"/>
                <w:rtl/>
              </w:rPr>
              <w:t>-</w:t>
            </w:r>
          </w:p>
        </w:tc>
        <w:tc>
          <w:tcPr>
            <w:tcW w:w="630" w:type="dxa"/>
          </w:tcPr>
          <w:p w14:paraId="0B92427B" w14:textId="77777777" w:rsidR="00574C61" w:rsidRPr="007B34FA" w:rsidRDefault="009A49DA" w:rsidP="00574C61">
            <w:pPr>
              <w:jc w:val="center"/>
              <w:rPr>
                <w:sz w:val="14"/>
                <w:szCs w:val="14"/>
                <w:rtl/>
              </w:rPr>
            </w:pPr>
            <w:r>
              <w:rPr>
                <w:rFonts w:hint="cs"/>
                <w:sz w:val="14"/>
                <w:szCs w:val="14"/>
                <w:rtl/>
              </w:rPr>
              <w:t>-</w:t>
            </w:r>
          </w:p>
        </w:tc>
        <w:tc>
          <w:tcPr>
            <w:tcW w:w="798" w:type="dxa"/>
          </w:tcPr>
          <w:p w14:paraId="050D1EF0" w14:textId="77777777" w:rsidR="00574C61" w:rsidRPr="007B34FA" w:rsidRDefault="009A49DA" w:rsidP="00574C61">
            <w:pPr>
              <w:jc w:val="center"/>
              <w:rPr>
                <w:sz w:val="14"/>
                <w:szCs w:val="14"/>
                <w:rtl/>
              </w:rPr>
            </w:pPr>
            <w:r>
              <w:rPr>
                <w:rFonts w:hint="cs"/>
                <w:sz w:val="14"/>
                <w:szCs w:val="14"/>
                <w:rtl/>
              </w:rPr>
              <w:t>-</w:t>
            </w:r>
          </w:p>
        </w:tc>
        <w:tc>
          <w:tcPr>
            <w:tcW w:w="792" w:type="dxa"/>
          </w:tcPr>
          <w:p w14:paraId="63687DC8" w14:textId="77777777" w:rsidR="00574C61" w:rsidRPr="007B34FA" w:rsidRDefault="00B173DC" w:rsidP="00574C61">
            <w:pPr>
              <w:jc w:val="center"/>
              <w:rPr>
                <w:sz w:val="14"/>
                <w:szCs w:val="14"/>
                <w:rtl/>
              </w:rPr>
            </w:pPr>
            <w:r>
              <w:rPr>
                <w:rFonts w:hint="cs"/>
                <w:sz w:val="14"/>
                <w:szCs w:val="14"/>
                <w:rtl/>
              </w:rPr>
              <w:t>-</w:t>
            </w:r>
          </w:p>
        </w:tc>
        <w:tc>
          <w:tcPr>
            <w:tcW w:w="645" w:type="dxa"/>
          </w:tcPr>
          <w:p w14:paraId="3AAE3C05" w14:textId="77777777" w:rsidR="00574C61" w:rsidRPr="007B34FA" w:rsidRDefault="00B173DC" w:rsidP="00574C61">
            <w:pPr>
              <w:jc w:val="center"/>
              <w:rPr>
                <w:sz w:val="14"/>
                <w:szCs w:val="14"/>
                <w:rtl/>
              </w:rPr>
            </w:pPr>
            <w:r>
              <w:rPr>
                <w:rFonts w:hint="cs"/>
                <w:sz w:val="14"/>
                <w:szCs w:val="14"/>
                <w:rtl/>
              </w:rPr>
              <w:t>-</w:t>
            </w:r>
          </w:p>
        </w:tc>
        <w:tc>
          <w:tcPr>
            <w:tcW w:w="798" w:type="dxa"/>
          </w:tcPr>
          <w:p w14:paraId="494167E7" w14:textId="77777777" w:rsidR="00574C61" w:rsidRPr="007B34FA" w:rsidRDefault="00B173DC" w:rsidP="00574C61">
            <w:pPr>
              <w:jc w:val="center"/>
              <w:rPr>
                <w:sz w:val="14"/>
                <w:szCs w:val="14"/>
                <w:rtl/>
              </w:rPr>
            </w:pPr>
            <w:r>
              <w:rPr>
                <w:rFonts w:hint="cs"/>
                <w:sz w:val="14"/>
                <w:szCs w:val="14"/>
                <w:rtl/>
              </w:rPr>
              <w:t>-</w:t>
            </w:r>
          </w:p>
        </w:tc>
        <w:tc>
          <w:tcPr>
            <w:tcW w:w="796" w:type="dxa"/>
          </w:tcPr>
          <w:p w14:paraId="6D3BEBD2" w14:textId="77777777" w:rsidR="00574C61" w:rsidRPr="007B34FA" w:rsidRDefault="00B173DC" w:rsidP="00574C61">
            <w:pPr>
              <w:jc w:val="center"/>
              <w:rPr>
                <w:sz w:val="14"/>
                <w:szCs w:val="14"/>
                <w:rtl/>
              </w:rPr>
            </w:pPr>
            <w:r>
              <w:rPr>
                <w:rFonts w:hint="cs"/>
                <w:sz w:val="14"/>
                <w:szCs w:val="14"/>
                <w:rtl/>
              </w:rPr>
              <w:t>-</w:t>
            </w:r>
          </w:p>
        </w:tc>
        <w:tc>
          <w:tcPr>
            <w:tcW w:w="1026" w:type="dxa"/>
          </w:tcPr>
          <w:p w14:paraId="2ED2CE80" w14:textId="77777777" w:rsidR="00574C61" w:rsidRPr="007B34FA" w:rsidRDefault="009A49DA" w:rsidP="00574C61">
            <w:pPr>
              <w:jc w:val="center"/>
              <w:rPr>
                <w:sz w:val="14"/>
                <w:szCs w:val="14"/>
                <w:rtl/>
              </w:rPr>
            </w:pPr>
            <w:r>
              <w:rPr>
                <w:rFonts w:hint="cs"/>
                <w:sz w:val="14"/>
                <w:szCs w:val="14"/>
                <w:rtl/>
              </w:rPr>
              <w:t>0</w:t>
            </w:r>
          </w:p>
        </w:tc>
        <w:tc>
          <w:tcPr>
            <w:tcW w:w="1026" w:type="dxa"/>
          </w:tcPr>
          <w:p w14:paraId="6848DE0A" w14:textId="77777777" w:rsidR="00574C61" w:rsidRPr="007B34FA" w:rsidRDefault="009A49DA" w:rsidP="00574C61">
            <w:pPr>
              <w:jc w:val="center"/>
              <w:rPr>
                <w:sz w:val="14"/>
                <w:szCs w:val="14"/>
                <w:rtl/>
              </w:rPr>
            </w:pPr>
            <w:r>
              <w:rPr>
                <w:rFonts w:hint="cs"/>
                <w:sz w:val="14"/>
                <w:szCs w:val="14"/>
                <w:rtl/>
              </w:rPr>
              <w:t>0</w:t>
            </w:r>
          </w:p>
        </w:tc>
      </w:tr>
      <w:tr w:rsidR="00A73B20" w14:paraId="452130F1" w14:textId="77777777" w:rsidTr="00613A8A">
        <w:trPr>
          <w:trHeight w:val="349"/>
        </w:trPr>
        <w:tc>
          <w:tcPr>
            <w:tcW w:w="836" w:type="dxa"/>
          </w:tcPr>
          <w:p w14:paraId="6000B29E" w14:textId="77777777" w:rsidR="00A73B20" w:rsidRPr="00235E88" w:rsidRDefault="00A73B20" w:rsidP="00A73B20">
            <w:pPr>
              <w:jc w:val="center"/>
              <w:rPr>
                <w:sz w:val="14"/>
                <w:szCs w:val="14"/>
                <w:rtl/>
              </w:rPr>
            </w:pPr>
            <w:r w:rsidRPr="00235E88">
              <w:rPr>
                <w:rFonts w:hint="cs"/>
                <w:sz w:val="14"/>
                <w:szCs w:val="14"/>
                <w:rtl/>
              </w:rPr>
              <w:t>עובדות</w:t>
            </w:r>
          </w:p>
        </w:tc>
        <w:tc>
          <w:tcPr>
            <w:tcW w:w="708" w:type="dxa"/>
            <w:vMerge/>
          </w:tcPr>
          <w:p w14:paraId="15D14A7E" w14:textId="77777777" w:rsidR="00A73B20" w:rsidRDefault="00A73B20" w:rsidP="00A73B20">
            <w:pPr>
              <w:jc w:val="center"/>
              <w:rPr>
                <w:rtl/>
              </w:rPr>
            </w:pPr>
          </w:p>
        </w:tc>
        <w:tc>
          <w:tcPr>
            <w:tcW w:w="1264" w:type="dxa"/>
            <w:vMerge/>
          </w:tcPr>
          <w:p w14:paraId="19237740" w14:textId="77777777" w:rsidR="00A73B20" w:rsidRDefault="00A73B20" w:rsidP="00A73B20">
            <w:pPr>
              <w:jc w:val="center"/>
              <w:rPr>
                <w:rtl/>
              </w:rPr>
            </w:pPr>
          </w:p>
        </w:tc>
        <w:tc>
          <w:tcPr>
            <w:tcW w:w="704" w:type="dxa"/>
            <w:vMerge/>
          </w:tcPr>
          <w:p w14:paraId="00A2A3ED" w14:textId="77777777" w:rsidR="00A73B20" w:rsidRDefault="00A73B20" w:rsidP="00A73B20">
            <w:pPr>
              <w:jc w:val="center"/>
              <w:rPr>
                <w:rtl/>
              </w:rPr>
            </w:pPr>
          </w:p>
        </w:tc>
        <w:tc>
          <w:tcPr>
            <w:tcW w:w="924" w:type="dxa"/>
            <w:vMerge/>
          </w:tcPr>
          <w:p w14:paraId="7A776E1F" w14:textId="77777777" w:rsidR="00A73B20" w:rsidRDefault="00A73B20" w:rsidP="00A73B20">
            <w:pPr>
              <w:jc w:val="center"/>
              <w:rPr>
                <w:rtl/>
              </w:rPr>
            </w:pPr>
          </w:p>
        </w:tc>
        <w:tc>
          <w:tcPr>
            <w:tcW w:w="792" w:type="dxa"/>
          </w:tcPr>
          <w:p w14:paraId="52C88FDA" w14:textId="0287B0BE" w:rsidR="00A73B20" w:rsidRPr="005A1776" w:rsidRDefault="00A73B20" w:rsidP="00A73B20">
            <w:pPr>
              <w:jc w:val="center"/>
              <w:rPr>
                <w:sz w:val="14"/>
                <w:szCs w:val="14"/>
                <w:rtl/>
              </w:rPr>
            </w:pPr>
            <w:r>
              <w:rPr>
                <w:rFonts w:hint="cs"/>
                <w:sz w:val="14"/>
                <w:szCs w:val="14"/>
                <w:rtl/>
              </w:rPr>
              <w:t>12</w:t>
            </w:r>
            <w:r w:rsidRPr="005A1776">
              <w:rPr>
                <w:rFonts w:hint="cs"/>
                <w:sz w:val="14"/>
                <w:szCs w:val="14"/>
                <w:rtl/>
              </w:rPr>
              <w:t>,000</w:t>
            </w:r>
          </w:p>
        </w:tc>
        <w:tc>
          <w:tcPr>
            <w:tcW w:w="645" w:type="dxa"/>
          </w:tcPr>
          <w:p w14:paraId="7343757C" w14:textId="13C5C579" w:rsidR="00A73B20" w:rsidRPr="005A1776" w:rsidRDefault="00A73B20" w:rsidP="00A73B20">
            <w:pPr>
              <w:jc w:val="center"/>
              <w:rPr>
                <w:sz w:val="14"/>
                <w:szCs w:val="14"/>
                <w:rtl/>
              </w:rPr>
            </w:pPr>
            <w:r>
              <w:rPr>
                <w:rFonts w:cs="Arial" w:hint="cs"/>
                <w:sz w:val="14"/>
                <w:szCs w:val="14"/>
                <w:rtl/>
              </w:rPr>
              <w:t>12,315</w:t>
            </w:r>
          </w:p>
        </w:tc>
        <w:tc>
          <w:tcPr>
            <w:tcW w:w="798" w:type="dxa"/>
          </w:tcPr>
          <w:p w14:paraId="7DFF0756" w14:textId="4997A59F" w:rsidR="00A73B20" w:rsidRPr="005A1776" w:rsidRDefault="00A73B20" w:rsidP="00A73B20">
            <w:pPr>
              <w:jc w:val="center"/>
              <w:rPr>
                <w:sz w:val="14"/>
                <w:szCs w:val="14"/>
                <w:rtl/>
              </w:rPr>
            </w:pPr>
            <w:r>
              <w:rPr>
                <w:rFonts w:hint="cs"/>
                <w:sz w:val="14"/>
                <w:szCs w:val="14"/>
                <w:rtl/>
              </w:rPr>
              <w:t>14</w:t>
            </w:r>
            <w:r w:rsidRPr="005A1776">
              <w:rPr>
                <w:rFonts w:hint="cs"/>
                <w:sz w:val="14"/>
                <w:szCs w:val="14"/>
                <w:rtl/>
              </w:rPr>
              <w:t>,</w:t>
            </w:r>
            <w:r>
              <w:rPr>
                <w:rFonts w:hint="cs"/>
                <w:sz w:val="14"/>
                <w:szCs w:val="14"/>
                <w:rtl/>
              </w:rPr>
              <w:t>995</w:t>
            </w:r>
          </w:p>
        </w:tc>
        <w:tc>
          <w:tcPr>
            <w:tcW w:w="792" w:type="dxa"/>
          </w:tcPr>
          <w:p w14:paraId="3BC960A9" w14:textId="77777777" w:rsidR="00A73B20" w:rsidRPr="005A1776" w:rsidRDefault="00A73B20" w:rsidP="00A73B20">
            <w:pPr>
              <w:jc w:val="center"/>
              <w:rPr>
                <w:sz w:val="16"/>
                <w:szCs w:val="16"/>
                <w:rtl/>
              </w:rPr>
            </w:pPr>
            <w:r w:rsidRPr="005A1776">
              <w:rPr>
                <w:rFonts w:hint="cs"/>
                <w:sz w:val="16"/>
                <w:szCs w:val="16"/>
                <w:rtl/>
              </w:rPr>
              <w:t>-</w:t>
            </w:r>
          </w:p>
        </w:tc>
        <w:tc>
          <w:tcPr>
            <w:tcW w:w="630" w:type="dxa"/>
          </w:tcPr>
          <w:p w14:paraId="378DF4F5" w14:textId="77777777" w:rsidR="00A73B20" w:rsidRPr="005A1776" w:rsidRDefault="00A73B20" w:rsidP="00A73B20">
            <w:pPr>
              <w:jc w:val="center"/>
              <w:rPr>
                <w:sz w:val="16"/>
                <w:szCs w:val="16"/>
                <w:rtl/>
              </w:rPr>
            </w:pPr>
            <w:r w:rsidRPr="005A1776">
              <w:rPr>
                <w:rFonts w:hint="cs"/>
                <w:sz w:val="16"/>
                <w:szCs w:val="16"/>
                <w:rtl/>
              </w:rPr>
              <w:t>-</w:t>
            </w:r>
          </w:p>
        </w:tc>
        <w:tc>
          <w:tcPr>
            <w:tcW w:w="798" w:type="dxa"/>
          </w:tcPr>
          <w:p w14:paraId="5BFB325E" w14:textId="77777777" w:rsidR="00A73B20" w:rsidRPr="005A1776" w:rsidRDefault="00A73B20" w:rsidP="00A73B20">
            <w:pPr>
              <w:jc w:val="center"/>
              <w:rPr>
                <w:sz w:val="16"/>
                <w:szCs w:val="16"/>
                <w:rtl/>
              </w:rPr>
            </w:pPr>
            <w:r w:rsidRPr="005A1776">
              <w:rPr>
                <w:rFonts w:hint="cs"/>
                <w:sz w:val="16"/>
                <w:szCs w:val="16"/>
                <w:rtl/>
              </w:rPr>
              <w:t>-</w:t>
            </w:r>
          </w:p>
        </w:tc>
        <w:tc>
          <w:tcPr>
            <w:tcW w:w="792" w:type="dxa"/>
          </w:tcPr>
          <w:p w14:paraId="4EC83868" w14:textId="3624987D" w:rsidR="00A73B20" w:rsidRPr="005A1776" w:rsidRDefault="00A73B20" w:rsidP="00A73B20">
            <w:pPr>
              <w:jc w:val="center"/>
              <w:rPr>
                <w:sz w:val="14"/>
                <w:szCs w:val="14"/>
                <w:rtl/>
              </w:rPr>
            </w:pPr>
            <w:r>
              <w:rPr>
                <w:rFonts w:hint="cs"/>
                <w:sz w:val="14"/>
                <w:szCs w:val="14"/>
                <w:rtl/>
              </w:rPr>
              <w:t>12</w:t>
            </w:r>
            <w:r w:rsidRPr="005A1776">
              <w:rPr>
                <w:rFonts w:hint="cs"/>
                <w:sz w:val="14"/>
                <w:szCs w:val="14"/>
                <w:rtl/>
              </w:rPr>
              <w:t>,000</w:t>
            </w:r>
          </w:p>
        </w:tc>
        <w:tc>
          <w:tcPr>
            <w:tcW w:w="645" w:type="dxa"/>
          </w:tcPr>
          <w:p w14:paraId="7228DC13" w14:textId="128D19DA" w:rsidR="00A73B20" w:rsidRPr="005A1776" w:rsidRDefault="00A73B20" w:rsidP="00A73B20">
            <w:pPr>
              <w:jc w:val="center"/>
              <w:rPr>
                <w:sz w:val="14"/>
                <w:szCs w:val="14"/>
                <w:rtl/>
              </w:rPr>
            </w:pPr>
            <w:r>
              <w:rPr>
                <w:rFonts w:cs="Arial" w:hint="cs"/>
                <w:sz w:val="14"/>
                <w:szCs w:val="14"/>
                <w:rtl/>
              </w:rPr>
              <w:t>12,315</w:t>
            </w:r>
          </w:p>
        </w:tc>
        <w:tc>
          <w:tcPr>
            <w:tcW w:w="798" w:type="dxa"/>
          </w:tcPr>
          <w:p w14:paraId="248FAD21" w14:textId="19074857" w:rsidR="00A73B20" w:rsidRPr="005A1776" w:rsidRDefault="00A73B20" w:rsidP="00A73B20">
            <w:pPr>
              <w:jc w:val="center"/>
              <w:rPr>
                <w:sz w:val="14"/>
                <w:szCs w:val="14"/>
                <w:rtl/>
              </w:rPr>
            </w:pPr>
            <w:r>
              <w:rPr>
                <w:rFonts w:hint="cs"/>
                <w:sz w:val="14"/>
                <w:szCs w:val="14"/>
                <w:rtl/>
              </w:rPr>
              <w:t>14</w:t>
            </w:r>
            <w:r w:rsidRPr="005A1776">
              <w:rPr>
                <w:rFonts w:hint="cs"/>
                <w:sz w:val="14"/>
                <w:szCs w:val="14"/>
                <w:rtl/>
              </w:rPr>
              <w:t>,</w:t>
            </w:r>
            <w:r>
              <w:rPr>
                <w:rFonts w:hint="cs"/>
                <w:sz w:val="14"/>
                <w:szCs w:val="14"/>
                <w:rtl/>
              </w:rPr>
              <w:t>995</w:t>
            </w:r>
          </w:p>
        </w:tc>
        <w:tc>
          <w:tcPr>
            <w:tcW w:w="796" w:type="dxa"/>
          </w:tcPr>
          <w:p w14:paraId="36F197F1" w14:textId="77777777" w:rsidR="00A73B20" w:rsidRDefault="00A73B20" w:rsidP="00A73B20">
            <w:pPr>
              <w:jc w:val="center"/>
              <w:rPr>
                <w:rtl/>
              </w:rPr>
            </w:pPr>
            <w:r w:rsidRPr="00B173DC">
              <w:rPr>
                <w:rFonts w:hint="cs"/>
                <w:sz w:val="14"/>
                <w:szCs w:val="14"/>
                <w:rtl/>
              </w:rPr>
              <w:t>100%</w:t>
            </w:r>
          </w:p>
        </w:tc>
        <w:tc>
          <w:tcPr>
            <w:tcW w:w="1026" w:type="dxa"/>
          </w:tcPr>
          <w:p w14:paraId="6D5EC0EE" w14:textId="77777777" w:rsidR="00A73B20" w:rsidRPr="009A49DA" w:rsidRDefault="00A73B20" w:rsidP="00A73B20">
            <w:pPr>
              <w:jc w:val="center"/>
              <w:rPr>
                <w:sz w:val="14"/>
                <w:szCs w:val="14"/>
                <w:rtl/>
              </w:rPr>
            </w:pPr>
            <w:r w:rsidRPr="009A49DA">
              <w:rPr>
                <w:rFonts w:hint="cs"/>
                <w:sz w:val="14"/>
                <w:szCs w:val="14"/>
                <w:rtl/>
              </w:rPr>
              <w:t>0</w:t>
            </w:r>
          </w:p>
        </w:tc>
        <w:tc>
          <w:tcPr>
            <w:tcW w:w="1026" w:type="dxa"/>
          </w:tcPr>
          <w:p w14:paraId="671C5621" w14:textId="77777777" w:rsidR="00A73B20" w:rsidRPr="009A49DA" w:rsidRDefault="00A73B20" w:rsidP="00A73B20">
            <w:pPr>
              <w:jc w:val="center"/>
              <w:rPr>
                <w:sz w:val="14"/>
                <w:szCs w:val="14"/>
                <w:rtl/>
              </w:rPr>
            </w:pPr>
            <w:r w:rsidRPr="009A49DA">
              <w:rPr>
                <w:rFonts w:hint="cs"/>
                <w:sz w:val="14"/>
                <w:szCs w:val="14"/>
                <w:rtl/>
              </w:rPr>
              <w:t>0</w:t>
            </w:r>
          </w:p>
        </w:tc>
      </w:tr>
      <w:tr w:rsidR="00B173DC" w14:paraId="7B2F0431" w14:textId="77777777" w:rsidTr="00613A8A">
        <w:trPr>
          <w:trHeight w:val="1579"/>
        </w:trPr>
        <w:tc>
          <w:tcPr>
            <w:tcW w:w="836" w:type="dxa"/>
          </w:tcPr>
          <w:p w14:paraId="255F582E" w14:textId="77777777" w:rsidR="00B173DC" w:rsidRPr="00235E88" w:rsidRDefault="00B173DC" w:rsidP="00B173DC">
            <w:pPr>
              <w:jc w:val="center"/>
              <w:rPr>
                <w:sz w:val="14"/>
                <w:szCs w:val="14"/>
                <w:rtl/>
              </w:rPr>
            </w:pPr>
            <w:r w:rsidRPr="00235E88">
              <w:rPr>
                <w:rFonts w:hint="cs"/>
                <w:sz w:val="14"/>
                <w:szCs w:val="14"/>
                <w:rtl/>
              </w:rPr>
              <w:t>אחוז פערי השכר בין העובדות לעובדים</w:t>
            </w:r>
          </w:p>
        </w:tc>
        <w:tc>
          <w:tcPr>
            <w:tcW w:w="708" w:type="dxa"/>
            <w:vMerge/>
          </w:tcPr>
          <w:p w14:paraId="55C6B341" w14:textId="77777777" w:rsidR="00B173DC" w:rsidRDefault="00B173DC" w:rsidP="00B173DC">
            <w:pPr>
              <w:jc w:val="center"/>
              <w:rPr>
                <w:rtl/>
              </w:rPr>
            </w:pPr>
          </w:p>
        </w:tc>
        <w:tc>
          <w:tcPr>
            <w:tcW w:w="1264" w:type="dxa"/>
            <w:vMerge/>
          </w:tcPr>
          <w:p w14:paraId="42D79696" w14:textId="77777777" w:rsidR="00B173DC" w:rsidRDefault="00B173DC" w:rsidP="00B173DC">
            <w:pPr>
              <w:jc w:val="center"/>
              <w:rPr>
                <w:rtl/>
              </w:rPr>
            </w:pPr>
          </w:p>
        </w:tc>
        <w:tc>
          <w:tcPr>
            <w:tcW w:w="704" w:type="dxa"/>
            <w:vMerge/>
          </w:tcPr>
          <w:p w14:paraId="63B8C764" w14:textId="77777777" w:rsidR="00B173DC" w:rsidRDefault="00B173DC" w:rsidP="00B173DC">
            <w:pPr>
              <w:jc w:val="center"/>
              <w:rPr>
                <w:rtl/>
              </w:rPr>
            </w:pPr>
          </w:p>
        </w:tc>
        <w:tc>
          <w:tcPr>
            <w:tcW w:w="924" w:type="dxa"/>
            <w:vMerge/>
          </w:tcPr>
          <w:p w14:paraId="42C62B6F" w14:textId="77777777" w:rsidR="00B173DC" w:rsidRDefault="00B173DC" w:rsidP="00B173DC">
            <w:pPr>
              <w:jc w:val="center"/>
              <w:rPr>
                <w:rtl/>
              </w:rPr>
            </w:pPr>
          </w:p>
        </w:tc>
        <w:tc>
          <w:tcPr>
            <w:tcW w:w="792" w:type="dxa"/>
          </w:tcPr>
          <w:p w14:paraId="477D0E93" w14:textId="77777777" w:rsidR="00B173DC" w:rsidRPr="009A49DA" w:rsidRDefault="00B173DC" w:rsidP="00B173DC">
            <w:pPr>
              <w:jc w:val="center"/>
              <w:rPr>
                <w:sz w:val="14"/>
                <w:szCs w:val="14"/>
                <w:rtl/>
              </w:rPr>
            </w:pPr>
            <w:r w:rsidRPr="009A49DA">
              <w:rPr>
                <w:rFonts w:hint="cs"/>
                <w:sz w:val="14"/>
                <w:szCs w:val="14"/>
                <w:rtl/>
              </w:rPr>
              <w:t>-</w:t>
            </w:r>
          </w:p>
        </w:tc>
        <w:tc>
          <w:tcPr>
            <w:tcW w:w="645" w:type="dxa"/>
          </w:tcPr>
          <w:p w14:paraId="23A501A9" w14:textId="77777777" w:rsidR="00B173DC" w:rsidRPr="009A49DA" w:rsidRDefault="00B173DC" w:rsidP="00B173DC">
            <w:pPr>
              <w:jc w:val="center"/>
              <w:rPr>
                <w:sz w:val="14"/>
                <w:szCs w:val="14"/>
                <w:rtl/>
              </w:rPr>
            </w:pPr>
            <w:r w:rsidRPr="009A49DA">
              <w:rPr>
                <w:rFonts w:hint="cs"/>
                <w:sz w:val="14"/>
                <w:szCs w:val="14"/>
                <w:rtl/>
              </w:rPr>
              <w:t>-</w:t>
            </w:r>
          </w:p>
        </w:tc>
        <w:tc>
          <w:tcPr>
            <w:tcW w:w="798" w:type="dxa"/>
          </w:tcPr>
          <w:p w14:paraId="0C3D6539" w14:textId="77777777" w:rsidR="00B173DC" w:rsidRPr="009A49DA" w:rsidRDefault="00B173DC" w:rsidP="00B173DC">
            <w:pPr>
              <w:jc w:val="center"/>
              <w:rPr>
                <w:sz w:val="14"/>
                <w:szCs w:val="14"/>
                <w:rtl/>
              </w:rPr>
            </w:pPr>
            <w:r w:rsidRPr="009A49DA">
              <w:rPr>
                <w:rFonts w:hint="cs"/>
                <w:sz w:val="14"/>
                <w:szCs w:val="14"/>
                <w:rtl/>
              </w:rPr>
              <w:t>-</w:t>
            </w:r>
          </w:p>
        </w:tc>
        <w:tc>
          <w:tcPr>
            <w:tcW w:w="792" w:type="dxa"/>
          </w:tcPr>
          <w:p w14:paraId="2A60F15B" w14:textId="77777777" w:rsidR="00B173DC" w:rsidRPr="009A49DA" w:rsidRDefault="00B173DC" w:rsidP="00B173DC">
            <w:pPr>
              <w:jc w:val="center"/>
              <w:rPr>
                <w:sz w:val="14"/>
                <w:szCs w:val="14"/>
                <w:rtl/>
              </w:rPr>
            </w:pPr>
            <w:r w:rsidRPr="009A49DA">
              <w:rPr>
                <w:rFonts w:hint="cs"/>
                <w:sz w:val="14"/>
                <w:szCs w:val="14"/>
                <w:rtl/>
              </w:rPr>
              <w:t>-</w:t>
            </w:r>
          </w:p>
        </w:tc>
        <w:tc>
          <w:tcPr>
            <w:tcW w:w="630" w:type="dxa"/>
          </w:tcPr>
          <w:p w14:paraId="64180BFE" w14:textId="77777777" w:rsidR="00B173DC" w:rsidRPr="009A49DA" w:rsidRDefault="00B173DC" w:rsidP="00B173DC">
            <w:pPr>
              <w:jc w:val="center"/>
              <w:rPr>
                <w:sz w:val="14"/>
                <w:szCs w:val="14"/>
                <w:rtl/>
              </w:rPr>
            </w:pPr>
            <w:r w:rsidRPr="009A49DA">
              <w:rPr>
                <w:rFonts w:hint="cs"/>
                <w:sz w:val="14"/>
                <w:szCs w:val="14"/>
                <w:rtl/>
              </w:rPr>
              <w:t>-</w:t>
            </w:r>
          </w:p>
        </w:tc>
        <w:tc>
          <w:tcPr>
            <w:tcW w:w="798" w:type="dxa"/>
          </w:tcPr>
          <w:p w14:paraId="09910A9C" w14:textId="77777777" w:rsidR="00B173DC" w:rsidRPr="009A49DA" w:rsidRDefault="00B173DC" w:rsidP="00B173DC">
            <w:pPr>
              <w:jc w:val="center"/>
              <w:rPr>
                <w:sz w:val="14"/>
                <w:szCs w:val="14"/>
                <w:rtl/>
              </w:rPr>
            </w:pPr>
            <w:r w:rsidRPr="009A49DA">
              <w:rPr>
                <w:rFonts w:hint="cs"/>
                <w:sz w:val="14"/>
                <w:szCs w:val="14"/>
                <w:rtl/>
              </w:rPr>
              <w:t>-</w:t>
            </w:r>
          </w:p>
        </w:tc>
        <w:tc>
          <w:tcPr>
            <w:tcW w:w="792" w:type="dxa"/>
          </w:tcPr>
          <w:p w14:paraId="1C50B567" w14:textId="77777777" w:rsidR="00B173DC" w:rsidRPr="009A49DA" w:rsidRDefault="00B173DC" w:rsidP="00B173DC">
            <w:pPr>
              <w:jc w:val="center"/>
              <w:rPr>
                <w:sz w:val="14"/>
                <w:szCs w:val="14"/>
                <w:rtl/>
              </w:rPr>
            </w:pPr>
            <w:r w:rsidRPr="009A49DA">
              <w:rPr>
                <w:rFonts w:hint="cs"/>
                <w:sz w:val="14"/>
                <w:szCs w:val="14"/>
                <w:rtl/>
              </w:rPr>
              <w:t>-</w:t>
            </w:r>
          </w:p>
        </w:tc>
        <w:tc>
          <w:tcPr>
            <w:tcW w:w="645" w:type="dxa"/>
          </w:tcPr>
          <w:p w14:paraId="5F4BE2C5" w14:textId="77777777" w:rsidR="00B173DC" w:rsidRPr="009A49DA" w:rsidRDefault="00B173DC" w:rsidP="00B173DC">
            <w:pPr>
              <w:jc w:val="center"/>
              <w:rPr>
                <w:sz w:val="14"/>
                <w:szCs w:val="14"/>
                <w:rtl/>
              </w:rPr>
            </w:pPr>
            <w:r w:rsidRPr="009A49DA">
              <w:rPr>
                <w:rFonts w:hint="cs"/>
                <w:sz w:val="14"/>
                <w:szCs w:val="14"/>
                <w:rtl/>
              </w:rPr>
              <w:t>-</w:t>
            </w:r>
          </w:p>
        </w:tc>
        <w:tc>
          <w:tcPr>
            <w:tcW w:w="798" w:type="dxa"/>
          </w:tcPr>
          <w:p w14:paraId="7D477BCD" w14:textId="77777777" w:rsidR="00B173DC" w:rsidRPr="009A49DA" w:rsidRDefault="00B173DC" w:rsidP="00B173DC">
            <w:pPr>
              <w:jc w:val="center"/>
              <w:rPr>
                <w:sz w:val="14"/>
                <w:szCs w:val="14"/>
                <w:rtl/>
              </w:rPr>
            </w:pPr>
            <w:r w:rsidRPr="009A49DA">
              <w:rPr>
                <w:rFonts w:hint="cs"/>
                <w:sz w:val="14"/>
                <w:szCs w:val="14"/>
                <w:rtl/>
              </w:rPr>
              <w:t>-</w:t>
            </w:r>
          </w:p>
        </w:tc>
        <w:tc>
          <w:tcPr>
            <w:tcW w:w="796" w:type="dxa"/>
            <w:shd w:val="clear" w:color="auto" w:fill="E7E6E6" w:themeFill="background2"/>
          </w:tcPr>
          <w:p w14:paraId="3A655851" w14:textId="77777777" w:rsidR="00B173DC" w:rsidRPr="009A49DA" w:rsidRDefault="00B173DC" w:rsidP="00B173DC">
            <w:pPr>
              <w:jc w:val="center"/>
              <w:rPr>
                <w:sz w:val="14"/>
                <w:szCs w:val="14"/>
                <w:rtl/>
              </w:rPr>
            </w:pPr>
          </w:p>
        </w:tc>
        <w:tc>
          <w:tcPr>
            <w:tcW w:w="1026" w:type="dxa"/>
          </w:tcPr>
          <w:p w14:paraId="5CF9E42E" w14:textId="77777777" w:rsidR="00B173DC" w:rsidRPr="009A49DA" w:rsidRDefault="00B173DC" w:rsidP="00B173DC">
            <w:pPr>
              <w:jc w:val="center"/>
              <w:rPr>
                <w:sz w:val="14"/>
                <w:szCs w:val="14"/>
                <w:rtl/>
              </w:rPr>
            </w:pPr>
            <w:r w:rsidRPr="009A49DA">
              <w:rPr>
                <w:rFonts w:hint="cs"/>
                <w:sz w:val="14"/>
                <w:szCs w:val="14"/>
                <w:rtl/>
              </w:rPr>
              <w:t>-</w:t>
            </w:r>
          </w:p>
        </w:tc>
        <w:tc>
          <w:tcPr>
            <w:tcW w:w="1026" w:type="dxa"/>
          </w:tcPr>
          <w:p w14:paraId="79B3A0DC" w14:textId="77777777" w:rsidR="00B173DC" w:rsidRPr="009A49DA" w:rsidRDefault="00B173DC" w:rsidP="00B173DC">
            <w:pPr>
              <w:jc w:val="center"/>
              <w:rPr>
                <w:sz w:val="14"/>
                <w:szCs w:val="14"/>
                <w:rtl/>
              </w:rPr>
            </w:pPr>
            <w:r w:rsidRPr="009A49DA">
              <w:rPr>
                <w:rFonts w:hint="cs"/>
                <w:sz w:val="14"/>
                <w:szCs w:val="14"/>
                <w:rtl/>
              </w:rPr>
              <w:t>-</w:t>
            </w:r>
          </w:p>
        </w:tc>
      </w:tr>
    </w:tbl>
    <w:p w14:paraId="55C0B7C5" w14:textId="77777777" w:rsidR="00D8646D" w:rsidRDefault="00D8646D" w:rsidP="008A0ED2">
      <w:pPr>
        <w:rPr>
          <w:rtl/>
        </w:rPr>
      </w:pPr>
    </w:p>
    <w:p w14:paraId="5D56F707" w14:textId="5D11C913" w:rsidR="005D2D8E" w:rsidRPr="007B34FA" w:rsidRDefault="005D2D8E" w:rsidP="005D2D8E">
      <w:pPr>
        <w:jc w:val="center"/>
        <w:rPr>
          <w:b/>
          <w:bCs/>
          <w:u w:val="single"/>
          <w:rtl/>
        </w:rPr>
      </w:pPr>
      <w:r w:rsidRPr="007B34FA">
        <w:rPr>
          <w:rFonts w:hint="cs"/>
          <w:b/>
          <w:bCs/>
          <w:u w:val="single"/>
          <w:rtl/>
        </w:rPr>
        <w:lastRenderedPageBreak/>
        <w:t>ד</w:t>
      </w:r>
      <w:r>
        <w:rPr>
          <w:rFonts w:hint="cs"/>
          <w:b/>
          <w:bCs/>
          <w:u w:val="single"/>
          <w:rtl/>
        </w:rPr>
        <w:t>וח פומבי</w:t>
      </w:r>
      <w:r w:rsidRPr="007B34FA">
        <w:rPr>
          <w:rFonts w:hint="cs"/>
          <w:b/>
          <w:bCs/>
          <w:u w:val="single"/>
          <w:rtl/>
        </w:rPr>
        <w:t xml:space="preserve"> לשנת </w:t>
      </w:r>
      <w:r w:rsidR="00A73B20">
        <w:rPr>
          <w:rFonts w:hint="cs"/>
          <w:b/>
          <w:bCs/>
          <w:u w:val="single"/>
          <w:rtl/>
        </w:rPr>
        <w:t>2025</w:t>
      </w:r>
    </w:p>
    <w:p w14:paraId="6C4FA80C" w14:textId="77777777" w:rsidR="005D2D8E" w:rsidRDefault="005D2D8E" w:rsidP="005D2D8E">
      <w:pPr>
        <w:jc w:val="center"/>
        <w:rPr>
          <w:rtl/>
        </w:rPr>
      </w:pPr>
    </w:p>
    <w:p w14:paraId="0CAFD18D" w14:textId="18E015AD" w:rsidR="00F17CF7" w:rsidRPr="007B34FA" w:rsidRDefault="00F17CF7" w:rsidP="00F17CF7">
      <w:pPr>
        <w:rPr>
          <w:sz w:val="18"/>
          <w:szCs w:val="18"/>
          <w:rtl/>
        </w:rPr>
      </w:pPr>
      <w:r w:rsidRPr="00F17CF7">
        <w:rPr>
          <w:rFonts w:hint="cs"/>
          <w:sz w:val="18"/>
          <w:szCs w:val="18"/>
          <w:rtl/>
        </w:rPr>
        <w:t xml:space="preserve">תאריך הוצאת הדו"ח: </w:t>
      </w:r>
      <w:r w:rsidR="00A73B20">
        <w:rPr>
          <w:rFonts w:hint="cs"/>
          <w:sz w:val="18"/>
          <w:szCs w:val="18"/>
          <w:rtl/>
        </w:rPr>
        <w:t>22</w:t>
      </w:r>
      <w:r w:rsidR="00613A8A" w:rsidRPr="00F17CF7">
        <w:rPr>
          <w:rFonts w:hint="cs"/>
          <w:sz w:val="18"/>
          <w:szCs w:val="18"/>
          <w:rtl/>
        </w:rPr>
        <w:t>/</w:t>
      </w:r>
      <w:r w:rsidR="00613A8A">
        <w:rPr>
          <w:rFonts w:hint="cs"/>
          <w:sz w:val="18"/>
          <w:szCs w:val="18"/>
          <w:rtl/>
        </w:rPr>
        <w:t>06</w:t>
      </w:r>
      <w:r w:rsidR="00613A8A" w:rsidRPr="00F17CF7">
        <w:rPr>
          <w:rFonts w:hint="cs"/>
          <w:sz w:val="18"/>
          <w:szCs w:val="18"/>
          <w:rtl/>
        </w:rPr>
        <w:t>/</w:t>
      </w:r>
      <w:r w:rsidR="00A73B20">
        <w:rPr>
          <w:rFonts w:hint="cs"/>
          <w:sz w:val="18"/>
          <w:szCs w:val="18"/>
          <w:rtl/>
        </w:rPr>
        <w:t>2026</w:t>
      </w:r>
    </w:p>
    <w:p w14:paraId="53186D2A" w14:textId="77777777" w:rsidR="005D2D8E" w:rsidRPr="007B34FA" w:rsidRDefault="005D2D8E" w:rsidP="005D2D8E">
      <w:pPr>
        <w:rPr>
          <w:sz w:val="18"/>
          <w:szCs w:val="18"/>
          <w:rtl/>
        </w:rPr>
      </w:pPr>
      <w:r w:rsidRPr="007B34FA">
        <w:rPr>
          <w:rFonts w:hint="cs"/>
          <w:sz w:val="18"/>
          <w:szCs w:val="18"/>
          <w:rtl/>
        </w:rPr>
        <w:t xml:space="preserve">שם מקום העבודה: הזדמנות ישראלית </w:t>
      </w:r>
      <w:r w:rsidRPr="007B34FA">
        <w:rPr>
          <w:sz w:val="18"/>
          <w:szCs w:val="18"/>
          <w:rtl/>
        </w:rPr>
        <w:t>–</w:t>
      </w:r>
      <w:r w:rsidRPr="007B34FA">
        <w:rPr>
          <w:rFonts w:hint="cs"/>
          <w:sz w:val="18"/>
          <w:szCs w:val="18"/>
          <w:rtl/>
        </w:rPr>
        <w:t xml:space="preserve"> מקורות אנרגיה, שותפות מוגבלת</w:t>
      </w:r>
    </w:p>
    <w:p w14:paraId="6B20B46E" w14:textId="77777777" w:rsidR="005D2D8E" w:rsidRPr="007B34FA" w:rsidRDefault="005D2D8E" w:rsidP="005D2D8E">
      <w:pPr>
        <w:rPr>
          <w:sz w:val="18"/>
          <w:szCs w:val="18"/>
          <w:rtl/>
        </w:rPr>
      </w:pPr>
      <w:r w:rsidRPr="007B34FA">
        <w:rPr>
          <w:rFonts w:hint="cs"/>
          <w:sz w:val="18"/>
          <w:szCs w:val="18"/>
          <w:rtl/>
        </w:rPr>
        <w:t>ענף הפעילות: חיפוש, פיתוח והפקה של נפט ו/או גז</w:t>
      </w:r>
    </w:p>
    <w:p w14:paraId="60B6C76F" w14:textId="77777777" w:rsidR="005D2D8E" w:rsidRPr="007B34FA" w:rsidRDefault="005D2D8E" w:rsidP="005D2D8E">
      <w:pPr>
        <w:rPr>
          <w:sz w:val="18"/>
          <w:szCs w:val="18"/>
          <w:rtl/>
        </w:rPr>
      </w:pPr>
      <w:r w:rsidRPr="007B34FA">
        <w:rPr>
          <w:rFonts w:hint="cs"/>
          <w:sz w:val="18"/>
          <w:szCs w:val="18"/>
          <w:rtl/>
        </w:rPr>
        <w:t>מספר העובדים/ות במקום העבודה: 1</w:t>
      </w:r>
    </w:p>
    <w:p w14:paraId="5F0DE7AE" w14:textId="77777777" w:rsidR="005D2D8E" w:rsidRPr="007B34FA" w:rsidRDefault="005D2D8E" w:rsidP="005D2D8E">
      <w:pPr>
        <w:rPr>
          <w:sz w:val="18"/>
          <w:szCs w:val="18"/>
          <w:rtl/>
        </w:rPr>
      </w:pPr>
      <w:r w:rsidRPr="007B34FA">
        <w:rPr>
          <w:rFonts w:hint="cs"/>
          <w:sz w:val="18"/>
          <w:szCs w:val="18"/>
          <w:rtl/>
        </w:rPr>
        <w:t>פילוח הנתונים במקום העבודה נעשה לפי סוגי משרות, כאשר בפילוח זה יש 1 קבוצות</w:t>
      </w:r>
    </w:p>
    <w:p w14:paraId="337DEFCE" w14:textId="77777777" w:rsidR="005D2D8E" w:rsidRDefault="005D2D8E" w:rsidP="008A0ED2">
      <w:pPr>
        <w:rPr>
          <w:rtl/>
        </w:rPr>
      </w:pPr>
    </w:p>
    <w:tbl>
      <w:tblPr>
        <w:tblStyle w:val="TableGrid"/>
        <w:bidiVisual/>
        <w:tblW w:w="0" w:type="auto"/>
        <w:tblLook w:val="04A0" w:firstRow="1" w:lastRow="0" w:firstColumn="1" w:lastColumn="0" w:noHBand="0" w:noVBand="1"/>
      </w:tblPr>
      <w:tblGrid>
        <w:gridCol w:w="2789"/>
        <w:gridCol w:w="929"/>
        <w:gridCol w:w="930"/>
        <w:gridCol w:w="930"/>
        <w:gridCol w:w="930"/>
        <w:gridCol w:w="930"/>
        <w:gridCol w:w="930"/>
        <w:gridCol w:w="930"/>
        <w:gridCol w:w="930"/>
        <w:gridCol w:w="930"/>
        <w:gridCol w:w="2790"/>
      </w:tblGrid>
      <w:tr w:rsidR="00FE4B4A" w14:paraId="155490A2" w14:textId="77777777" w:rsidTr="00FE4B4A">
        <w:tc>
          <w:tcPr>
            <w:tcW w:w="2789" w:type="dxa"/>
            <w:vMerge w:val="restart"/>
            <w:vAlign w:val="center"/>
          </w:tcPr>
          <w:p w14:paraId="01657367" w14:textId="77777777" w:rsidR="00FE4B4A" w:rsidRPr="00515E2B" w:rsidRDefault="00FE4B4A" w:rsidP="00FE4B4A">
            <w:pPr>
              <w:jc w:val="center"/>
              <w:rPr>
                <w:sz w:val="14"/>
                <w:szCs w:val="14"/>
                <w:rtl/>
              </w:rPr>
            </w:pPr>
            <w:r w:rsidRPr="00515E2B">
              <w:rPr>
                <w:rFonts w:hint="cs"/>
                <w:sz w:val="14"/>
                <w:szCs w:val="14"/>
                <w:rtl/>
              </w:rPr>
              <w:t>קבוצות בפילוח</w:t>
            </w:r>
          </w:p>
        </w:tc>
        <w:tc>
          <w:tcPr>
            <w:tcW w:w="2789" w:type="dxa"/>
            <w:gridSpan w:val="3"/>
            <w:vAlign w:val="center"/>
          </w:tcPr>
          <w:p w14:paraId="2C08E76C" w14:textId="77777777" w:rsidR="00FE4B4A" w:rsidRPr="00515E2B" w:rsidRDefault="00FE4B4A" w:rsidP="00FE4B4A">
            <w:pPr>
              <w:jc w:val="center"/>
              <w:rPr>
                <w:sz w:val="14"/>
                <w:szCs w:val="14"/>
                <w:rtl/>
              </w:rPr>
            </w:pPr>
            <w:r w:rsidRPr="00515E2B">
              <w:rPr>
                <w:rFonts w:hint="cs"/>
                <w:sz w:val="14"/>
                <w:szCs w:val="14"/>
                <w:rtl/>
              </w:rPr>
              <w:t>אחוז פערי השכר הממוצע לחודש בין כל העובדות לעובדים המועסקים/ות אצל המעסיק</w:t>
            </w:r>
          </w:p>
        </w:tc>
        <w:tc>
          <w:tcPr>
            <w:tcW w:w="2790" w:type="dxa"/>
            <w:gridSpan w:val="3"/>
            <w:vAlign w:val="center"/>
          </w:tcPr>
          <w:p w14:paraId="6CA2EC21" w14:textId="77777777" w:rsidR="00FE4B4A" w:rsidRPr="00515E2B" w:rsidRDefault="00FE4B4A" w:rsidP="00FE4B4A">
            <w:pPr>
              <w:jc w:val="center"/>
              <w:rPr>
                <w:sz w:val="14"/>
                <w:szCs w:val="14"/>
                <w:rtl/>
              </w:rPr>
            </w:pPr>
            <w:r w:rsidRPr="00515E2B">
              <w:rPr>
                <w:rFonts w:hint="cs"/>
                <w:sz w:val="14"/>
                <w:szCs w:val="14"/>
                <w:rtl/>
              </w:rPr>
              <w:t>אחוז פערי השכר הממוצע לחודש למשרה חלקית בין העובדות לעובדים המועסקים/ות אצל המעסיק</w:t>
            </w:r>
          </w:p>
        </w:tc>
        <w:tc>
          <w:tcPr>
            <w:tcW w:w="2790" w:type="dxa"/>
            <w:gridSpan w:val="3"/>
            <w:vAlign w:val="center"/>
          </w:tcPr>
          <w:p w14:paraId="4149A7C9" w14:textId="77777777" w:rsidR="00FE4B4A" w:rsidRPr="00515E2B" w:rsidRDefault="00FE4B4A" w:rsidP="00FE4B4A">
            <w:pPr>
              <w:jc w:val="center"/>
              <w:rPr>
                <w:sz w:val="14"/>
                <w:szCs w:val="14"/>
                <w:rtl/>
              </w:rPr>
            </w:pPr>
            <w:r w:rsidRPr="00515E2B">
              <w:rPr>
                <w:rFonts w:hint="cs"/>
                <w:sz w:val="14"/>
                <w:szCs w:val="14"/>
                <w:rtl/>
              </w:rPr>
              <w:t>אחוז פערי השכר הממוצע לחודש למשרה מלאה בין העובדות לעובדים המועסקים/ות אצל המעסיק</w:t>
            </w:r>
          </w:p>
        </w:tc>
        <w:tc>
          <w:tcPr>
            <w:tcW w:w="2790" w:type="dxa"/>
            <w:vMerge w:val="restart"/>
            <w:vAlign w:val="center"/>
          </w:tcPr>
          <w:p w14:paraId="41B69A91" w14:textId="77777777" w:rsidR="00FE4B4A" w:rsidRPr="00515E2B" w:rsidRDefault="00FE4B4A" w:rsidP="00FE4B4A">
            <w:pPr>
              <w:jc w:val="center"/>
              <w:rPr>
                <w:sz w:val="14"/>
                <w:szCs w:val="14"/>
                <w:rtl/>
              </w:rPr>
            </w:pPr>
            <w:r w:rsidRPr="00515E2B">
              <w:rPr>
                <w:rFonts w:hint="cs"/>
                <w:sz w:val="14"/>
                <w:szCs w:val="14"/>
                <w:rtl/>
              </w:rPr>
              <w:t>חלקיות העסקה ממוצעת בקבוצה</w:t>
            </w:r>
          </w:p>
        </w:tc>
      </w:tr>
      <w:tr w:rsidR="00FE4B4A" w14:paraId="3A71FDC6" w14:textId="77777777" w:rsidTr="00FE4B4A">
        <w:tc>
          <w:tcPr>
            <w:tcW w:w="2789" w:type="dxa"/>
            <w:vMerge/>
          </w:tcPr>
          <w:p w14:paraId="683D562A" w14:textId="77777777" w:rsidR="00FE4B4A" w:rsidRPr="00515E2B" w:rsidRDefault="00FE4B4A" w:rsidP="00FE4B4A">
            <w:pPr>
              <w:jc w:val="center"/>
              <w:rPr>
                <w:sz w:val="14"/>
                <w:szCs w:val="14"/>
                <w:rtl/>
              </w:rPr>
            </w:pPr>
          </w:p>
        </w:tc>
        <w:tc>
          <w:tcPr>
            <w:tcW w:w="929" w:type="dxa"/>
            <w:vAlign w:val="center"/>
          </w:tcPr>
          <w:p w14:paraId="141F75C2" w14:textId="77777777" w:rsidR="00FE4B4A" w:rsidRPr="00515E2B" w:rsidRDefault="00FE4B4A" w:rsidP="00FE4B4A">
            <w:pPr>
              <w:jc w:val="center"/>
              <w:rPr>
                <w:sz w:val="14"/>
                <w:szCs w:val="14"/>
                <w:rtl/>
              </w:rPr>
            </w:pPr>
            <w:r>
              <w:rPr>
                <w:rFonts w:hint="cs"/>
                <w:sz w:val="14"/>
                <w:szCs w:val="14"/>
                <w:rtl/>
              </w:rPr>
              <w:t>שכר קובע לפיצויים</w:t>
            </w:r>
          </w:p>
        </w:tc>
        <w:tc>
          <w:tcPr>
            <w:tcW w:w="930" w:type="dxa"/>
            <w:vAlign w:val="center"/>
          </w:tcPr>
          <w:p w14:paraId="15F5478E" w14:textId="77777777" w:rsidR="00FE4B4A" w:rsidRPr="00515E2B" w:rsidRDefault="00FE4B4A" w:rsidP="00FE4B4A">
            <w:pPr>
              <w:jc w:val="center"/>
              <w:rPr>
                <w:sz w:val="14"/>
                <w:szCs w:val="14"/>
                <w:rtl/>
              </w:rPr>
            </w:pPr>
            <w:r>
              <w:rPr>
                <w:rFonts w:hint="cs"/>
                <w:sz w:val="14"/>
                <w:szCs w:val="14"/>
                <w:rtl/>
              </w:rPr>
              <w:t>שכר ברוטו</w:t>
            </w:r>
          </w:p>
        </w:tc>
        <w:tc>
          <w:tcPr>
            <w:tcW w:w="930" w:type="dxa"/>
            <w:vAlign w:val="center"/>
          </w:tcPr>
          <w:p w14:paraId="7DC6CF46" w14:textId="77777777" w:rsidR="00FE4B4A" w:rsidRPr="00515E2B" w:rsidRDefault="00FE4B4A" w:rsidP="00FE4B4A">
            <w:pPr>
              <w:jc w:val="center"/>
              <w:rPr>
                <w:sz w:val="14"/>
                <w:szCs w:val="14"/>
                <w:rtl/>
              </w:rPr>
            </w:pPr>
            <w:r>
              <w:rPr>
                <w:rFonts w:hint="cs"/>
                <w:sz w:val="14"/>
                <w:szCs w:val="14"/>
                <w:rtl/>
              </w:rPr>
              <w:t>שכר ברוטו + הפקדות מעסיק</w:t>
            </w:r>
          </w:p>
        </w:tc>
        <w:tc>
          <w:tcPr>
            <w:tcW w:w="930" w:type="dxa"/>
            <w:vAlign w:val="center"/>
          </w:tcPr>
          <w:p w14:paraId="4F0AB594" w14:textId="77777777" w:rsidR="00FE4B4A" w:rsidRPr="00515E2B" w:rsidRDefault="00FE4B4A" w:rsidP="00FE4B4A">
            <w:pPr>
              <w:jc w:val="center"/>
              <w:rPr>
                <w:sz w:val="14"/>
                <w:szCs w:val="14"/>
                <w:rtl/>
              </w:rPr>
            </w:pPr>
            <w:r>
              <w:rPr>
                <w:rFonts w:hint="cs"/>
                <w:sz w:val="14"/>
                <w:szCs w:val="14"/>
                <w:rtl/>
              </w:rPr>
              <w:t>שכר קובע לפיצויים</w:t>
            </w:r>
          </w:p>
        </w:tc>
        <w:tc>
          <w:tcPr>
            <w:tcW w:w="930" w:type="dxa"/>
            <w:vAlign w:val="center"/>
          </w:tcPr>
          <w:p w14:paraId="68E4C010" w14:textId="77777777" w:rsidR="00FE4B4A" w:rsidRPr="00515E2B" w:rsidRDefault="00FE4B4A" w:rsidP="00FE4B4A">
            <w:pPr>
              <w:jc w:val="center"/>
              <w:rPr>
                <w:sz w:val="14"/>
                <w:szCs w:val="14"/>
                <w:rtl/>
              </w:rPr>
            </w:pPr>
            <w:r>
              <w:rPr>
                <w:rFonts w:hint="cs"/>
                <w:sz w:val="14"/>
                <w:szCs w:val="14"/>
                <w:rtl/>
              </w:rPr>
              <w:t>שכר ברוטו</w:t>
            </w:r>
          </w:p>
        </w:tc>
        <w:tc>
          <w:tcPr>
            <w:tcW w:w="930" w:type="dxa"/>
            <w:vAlign w:val="center"/>
          </w:tcPr>
          <w:p w14:paraId="2AA902BA" w14:textId="77777777" w:rsidR="00FE4B4A" w:rsidRPr="00515E2B" w:rsidRDefault="00FE4B4A" w:rsidP="00FE4B4A">
            <w:pPr>
              <w:jc w:val="center"/>
              <w:rPr>
                <w:sz w:val="14"/>
                <w:szCs w:val="14"/>
                <w:rtl/>
              </w:rPr>
            </w:pPr>
            <w:r>
              <w:rPr>
                <w:rFonts w:hint="cs"/>
                <w:sz w:val="14"/>
                <w:szCs w:val="14"/>
                <w:rtl/>
              </w:rPr>
              <w:t>שכר ברוטו + הפקדות מעסיק</w:t>
            </w:r>
          </w:p>
        </w:tc>
        <w:tc>
          <w:tcPr>
            <w:tcW w:w="930" w:type="dxa"/>
            <w:vAlign w:val="center"/>
          </w:tcPr>
          <w:p w14:paraId="30DA560A" w14:textId="77777777" w:rsidR="00FE4B4A" w:rsidRPr="00515E2B" w:rsidRDefault="00FE4B4A" w:rsidP="00FE4B4A">
            <w:pPr>
              <w:jc w:val="center"/>
              <w:rPr>
                <w:sz w:val="14"/>
                <w:szCs w:val="14"/>
                <w:rtl/>
              </w:rPr>
            </w:pPr>
            <w:r>
              <w:rPr>
                <w:rFonts w:hint="cs"/>
                <w:sz w:val="14"/>
                <w:szCs w:val="14"/>
                <w:rtl/>
              </w:rPr>
              <w:t>שכר קובע לפיצויים</w:t>
            </w:r>
          </w:p>
        </w:tc>
        <w:tc>
          <w:tcPr>
            <w:tcW w:w="930" w:type="dxa"/>
            <w:vAlign w:val="center"/>
          </w:tcPr>
          <w:p w14:paraId="43238783" w14:textId="77777777" w:rsidR="00FE4B4A" w:rsidRPr="00515E2B" w:rsidRDefault="00FE4B4A" w:rsidP="00FE4B4A">
            <w:pPr>
              <w:jc w:val="center"/>
              <w:rPr>
                <w:sz w:val="14"/>
                <w:szCs w:val="14"/>
                <w:rtl/>
              </w:rPr>
            </w:pPr>
            <w:r>
              <w:rPr>
                <w:rFonts w:hint="cs"/>
                <w:sz w:val="14"/>
                <w:szCs w:val="14"/>
                <w:rtl/>
              </w:rPr>
              <w:t>שכר ברוטו</w:t>
            </w:r>
          </w:p>
        </w:tc>
        <w:tc>
          <w:tcPr>
            <w:tcW w:w="930" w:type="dxa"/>
            <w:vAlign w:val="center"/>
          </w:tcPr>
          <w:p w14:paraId="45128A2D" w14:textId="77777777" w:rsidR="00FE4B4A" w:rsidRPr="00515E2B" w:rsidRDefault="00FE4B4A" w:rsidP="00FE4B4A">
            <w:pPr>
              <w:jc w:val="center"/>
              <w:rPr>
                <w:sz w:val="14"/>
                <w:szCs w:val="14"/>
                <w:rtl/>
              </w:rPr>
            </w:pPr>
            <w:r>
              <w:rPr>
                <w:rFonts w:hint="cs"/>
                <w:sz w:val="14"/>
                <w:szCs w:val="14"/>
                <w:rtl/>
              </w:rPr>
              <w:t>שכר ברוטו + הפקדות מעסיק</w:t>
            </w:r>
          </w:p>
        </w:tc>
        <w:tc>
          <w:tcPr>
            <w:tcW w:w="2790" w:type="dxa"/>
            <w:vMerge/>
          </w:tcPr>
          <w:p w14:paraId="734BB52A" w14:textId="77777777" w:rsidR="00FE4B4A" w:rsidRPr="00515E2B" w:rsidRDefault="00FE4B4A" w:rsidP="00FE4B4A">
            <w:pPr>
              <w:jc w:val="center"/>
              <w:rPr>
                <w:sz w:val="14"/>
                <w:szCs w:val="14"/>
                <w:rtl/>
              </w:rPr>
            </w:pPr>
          </w:p>
        </w:tc>
      </w:tr>
      <w:tr w:rsidR="00FE4B4A" w14:paraId="48ACA35B" w14:textId="77777777" w:rsidTr="00D112D4">
        <w:tc>
          <w:tcPr>
            <w:tcW w:w="2789" w:type="dxa"/>
          </w:tcPr>
          <w:p w14:paraId="422175F6" w14:textId="77777777" w:rsidR="00FE4B4A" w:rsidRPr="00515E2B" w:rsidRDefault="00FE4B4A" w:rsidP="00FE4B4A">
            <w:pPr>
              <w:jc w:val="center"/>
              <w:rPr>
                <w:sz w:val="14"/>
                <w:szCs w:val="14"/>
                <w:rtl/>
              </w:rPr>
            </w:pPr>
            <w:r>
              <w:rPr>
                <w:rFonts w:hint="cs"/>
                <w:sz w:val="14"/>
                <w:szCs w:val="14"/>
                <w:rtl/>
              </w:rPr>
              <w:t>א</w:t>
            </w:r>
          </w:p>
        </w:tc>
        <w:tc>
          <w:tcPr>
            <w:tcW w:w="929" w:type="dxa"/>
            <w:vAlign w:val="center"/>
          </w:tcPr>
          <w:p w14:paraId="18B740D3" w14:textId="77777777" w:rsidR="00FE4B4A" w:rsidRDefault="00D112D4" w:rsidP="00D112D4">
            <w:pPr>
              <w:jc w:val="center"/>
              <w:rPr>
                <w:sz w:val="14"/>
                <w:szCs w:val="14"/>
                <w:rtl/>
              </w:rPr>
            </w:pPr>
            <w:r>
              <w:rPr>
                <w:rFonts w:hint="cs"/>
                <w:sz w:val="14"/>
                <w:szCs w:val="14"/>
                <w:rtl/>
              </w:rPr>
              <w:t>-</w:t>
            </w:r>
          </w:p>
        </w:tc>
        <w:tc>
          <w:tcPr>
            <w:tcW w:w="930" w:type="dxa"/>
            <w:vAlign w:val="center"/>
          </w:tcPr>
          <w:p w14:paraId="493EAC0E" w14:textId="77777777" w:rsidR="00FE4B4A" w:rsidRDefault="00D112D4" w:rsidP="00D112D4">
            <w:pPr>
              <w:jc w:val="center"/>
              <w:rPr>
                <w:sz w:val="14"/>
                <w:szCs w:val="14"/>
                <w:rtl/>
              </w:rPr>
            </w:pPr>
            <w:r>
              <w:rPr>
                <w:rFonts w:hint="cs"/>
                <w:sz w:val="14"/>
                <w:szCs w:val="14"/>
                <w:rtl/>
              </w:rPr>
              <w:t>-</w:t>
            </w:r>
          </w:p>
        </w:tc>
        <w:tc>
          <w:tcPr>
            <w:tcW w:w="930" w:type="dxa"/>
            <w:vAlign w:val="center"/>
          </w:tcPr>
          <w:p w14:paraId="045B60EB" w14:textId="77777777" w:rsidR="00FE4B4A" w:rsidRDefault="00D112D4" w:rsidP="00D112D4">
            <w:pPr>
              <w:jc w:val="center"/>
              <w:rPr>
                <w:sz w:val="14"/>
                <w:szCs w:val="14"/>
                <w:rtl/>
              </w:rPr>
            </w:pPr>
            <w:r>
              <w:rPr>
                <w:rFonts w:hint="cs"/>
                <w:sz w:val="14"/>
                <w:szCs w:val="14"/>
                <w:rtl/>
              </w:rPr>
              <w:t>-</w:t>
            </w:r>
          </w:p>
        </w:tc>
        <w:tc>
          <w:tcPr>
            <w:tcW w:w="930" w:type="dxa"/>
            <w:vAlign w:val="center"/>
          </w:tcPr>
          <w:p w14:paraId="40A1C3F4" w14:textId="77777777" w:rsidR="00FE4B4A" w:rsidRDefault="00D112D4" w:rsidP="00D112D4">
            <w:pPr>
              <w:jc w:val="center"/>
              <w:rPr>
                <w:sz w:val="14"/>
                <w:szCs w:val="14"/>
                <w:rtl/>
              </w:rPr>
            </w:pPr>
            <w:r>
              <w:rPr>
                <w:rFonts w:hint="cs"/>
                <w:sz w:val="14"/>
                <w:szCs w:val="14"/>
                <w:rtl/>
              </w:rPr>
              <w:t>-</w:t>
            </w:r>
          </w:p>
        </w:tc>
        <w:tc>
          <w:tcPr>
            <w:tcW w:w="930" w:type="dxa"/>
            <w:vAlign w:val="center"/>
          </w:tcPr>
          <w:p w14:paraId="18E74468" w14:textId="77777777" w:rsidR="00FE4B4A" w:rsidRDefault="00D112D4" w:rsidP="00D112D4">
            <w:pPr>
              <w:jc w:val="center"/>
              <w:rPr>
                <w:sz w:val="14"/>
                <w:szCs w:val="14"/>
                <w:rtl/>
              </w:rPr>
            </w:pPr>
            <w:r>
              <w:rPr>
                <w:rFonts w:hint="cs"/>
                <w:sz w:val="14"/>
                <w:szCs w:val="14"/>
                <w:rtl/>
              </w:rPr>
              <w:t>-</w:t>
            </w:r>
          </w:p>
        </w:tc>
        <w:tc>
          <w:tcPr>
            <w:tcW w:w="930" w:type="dxa"/>
            <w:vAlign w:val="center"/>
          </w:tcPr>
          <w:p w14:paraId="7B37F84F" w14:textId="77777777" w:rsidR="00FE4B4A" w:rsidRDefault="00D112D4" w:rsidP="00D112D4">
            <w:pPr>
              <w:jc w:val="center"/>
              <w:rPr>
                <w:sz w:val="14"/>
                <w:szCs w:val="14"/>
                <w:rtl/>
              </w:rPr>
            </w:pPr>
            <w:r>
              <w:rPr>
                <w:rFonts w:hint="cs"/>
                <w:sz w:val="14"/>
                <w:szCs w:val="14"/>
                <w:rtl/>
              </w:rPr>
              <w:t>-</w:t>
            </w:r>
          </w:p>
        </w:tc>
        <w:tc>
          <w:tcPr>
            <w:tcW w:w="930" w:type="dxa"/>
            <w:vAlign w:val="center"/>
          </w:tcPr>
          <w:p w14:paraId="2D3DE72F" w14:textId="77777777" w:rsidR="00FE4B4A" w:rsidRDefault="00D112D4" w:rsidP="00D112D4">
            <w:pPr>
              <w:jc w:val="center"/>
              <w:rPr>
                <w:sz w:val="14"/>
                <w:szCs w:val="14"/>
                <w:rtl/>
              </w:rPr>
            </w:pPr>
            <w:r>
              <w:rPr>
                <w:rFonts w:hint="cs"/>
                <w:sz w:val="14"/>
                <w:szCs w:val="14"/>
                <w:rtl/>
              </w:rPr>
              <w:t>-</w:t>
            </w:r>
          </w:p>
        </w:tc>
        <w:tc>
          <w:tcPr>
            <w:tcW w:w="930" w:type="dxa"/>
            <w:vAlign w:val="center"/>
          </w:tcPr>
          <w:p w14:paraId="3ADAD2E9" w14:textId="77777777" w:rsidR="00FE4B4A" w:rsidRDefault="00D112D4" w:rsidP="00D112D4">
            <w:pPr>
              <w:jc w:val="center"/>
              <w:rPr>
                <w:sz w:val="14"/>
                <w:szCs w:val="14"/>
                <w:rtl/>
              </w:rPr>
            </w:pPr>
            <w:r>
              <w:rPr>
                <w:rFonts w:hint="cs"/>
                <w:sz w:val="14"/>
                <w:szCs w:val="14"/>
                <w:rtl/>
              </w:rPr>
              <w:t>-</w:t>
            </w:r>
          </w:p>
        </w:tc>
        <w:tc>
          <w:tcPr>
            <w:tcW w:w="930" w:type="dxa"/>
            <w:vAlign w:val="center"/>
          </w:tcPr>
          <w:p w14:paraId="77DA1081" w14:textId="77777777" w:rsidR="00FE4B4A" w:rsidRDefault="00D112D4" w:rsidP="00D112D4">
            <w:pPr>
              <w:jc w:val="center"/>
              <w:rPr>
                <w:sz w:val="14"/>
                <w:szCs w:val="14"/>
                <w:rtl/>
              </w:rPr>
            </w:pPr>
            <w:r>
              <w:rPr>
                <w:rFonts w:hint="cs"/>
                <w:sz w:val="14"/>
                <w:szCs w:val="14"/>
                <w:rtl/>
              </w:rPr>
              <w:t>-</w:t>
            </w:r>
          </w:p>
        </w:tc>
        <w:tc>
          <w:tcPr>
            <w:tcW w:w="2790" w:type="dxa"/>
          </w:tcPr>
          <w:p w14:paraId="03B8193B" w14:textId="77777777" w:rsidR="00FE4B4A" w:rsidRPr="00515E2B" w:rsidRDefault="00FE4B4A" w:rsidP="00FE4B4A">
            <w:pPr>
              <w:jc w:val="center"/>
              <w:rPr>
                <w:sz w:val="14"/>
                <w:szCs w:val="14"/>
                <w:rtl/>
              </w:rPr>
            </w:pPr>
            <w:r>
              <w:rPr>
                <w:rFonts w:hint="cs"/>
                <w:sz w:val="14"/>
                <w:szCs w:val="14"/>
                <w:rtl/>
              </w:rPr>
              <w:t>100%</w:t>
            </w:r>
          </w:p>
        </w:tc>
      </w:tr>
    </w:tbl>
    <w:p w14:paraId="2203B95F" w14:textId="77777777" w:rsidR="005D2D8E" w:rsidRDefault="005D2D8E" w:rsidP="008A0ED2">
      <w:pPr>
        <w:rPr>
          <w:rtl/>
        </w:rPr>
      </w:pPr>
    </w:p>
    <w:p w14:paraId="03EB26CA" w14:textId="77777777" w:rsidR="005D2D8E" w:rsidRPr="00515E2B" w:rsidRDefault="005D2D8E" w:rsidP="00515E2B">
      <w:pPr>
        <w:pStyle w:val="ListParagraph"/>
        <w:numPr>
          <w:ilvl w:val="0"/>
          <w:numId w:val="2"/>
        </w:numPr>
        <w:rPr>
          <w:sz w:val="18"/>
          <w:szCs w:val="18"/>
          <w:rtl/>
        </w:rPr>
      </w:pPr>
      <w:r w:rsidRPr="00515E2B">
        <w:rPr>
          <w:rFonts w:hint="cs"/>
          <w:sz w:val="18"/>
          <w:szCs w:val="18"/>
          <w:rtl/>
        </w:rPr>
        <w:t>אחוז העובדים/ות ששכרם/ן נמוך מהשכר הממוצע לחודש למשרה מלאה במקום העבודה, בהתייחסות לפי מין:</w:t>
      </w:r>
    </w:p>
    <w:p w14:paraId="6F3BCC7A" w14:textId="77777777" w:rsidR="005D2D8E" w:rsidRDefault="005D2D8E" w:rsidP="008A0ED2">
      <w:pPr>
        <w:rPr>
          <w:rtl/>
        </w:rPr>
      </w:pPr>
    </w:p>
    <w:p w14:paraId="64204DE4" w14:textId="77777777" w:rsidR="005D2D8E" w:rsidRDefault="00515E2B" w:rsidP="005D2D8E">
      <w:pPr>
        <w:pStyle w:val="ListParagraph"/>
        <w:numPr>
          <w:ilvl w:val="0"/>
          <w:numId w:val="1"/>
        </w:numPr>
        <w:rPr>
          <w:sz w:val="18"/>
          <w:szCs w:val="18"/>
        </w:rPr>
      </w:pPr>
      <w:r w:rsidRPr="00515E2B">
        <w:rPr>
          <w:rFonts w:hint="cs"/>
          <w:sz w:val="18"/>
          <w:szCs w:val="18"/>
          <w:rtl/>
        </w:rPr>
        <w:t xml:space="preserve"> עובדים: - </w:t>
      </w:r>
      <w:r w:rsidRPr="00515E2B">
        <w:rPr>
          <w:sz w:val="18"/>
          <w:szCs w:val="18"/>
        </w:rPr>
        <w:t>;</w:t>
      </w:r>
      <w:r w:rsidRPr="00515E2B">
        <w:rPr>
          <w:rFonts w:hint="cs"/>
          <w:sz w:val="18"/>
          <w:szCs w:val="18"/>
          <w:rtl/>
        </w:rPr>
        <w:t xml:space="preserve"> עובדות 0</w:t>
      </w:r>
      <w:r>
        <w:rPr>
          <w:rFonts w:hint="cs"/>
          <w:sz w:val="18"/>
          <w:szCs w:val="18"/>
          <w:rtl/>
        </w:rPr>
        <w:t>%.</w:t>
      </w:r>
    </w:p>
    <w:p w14:paraId="4659217C" w14:textId="77777777" w:rsidR="00515E2B" w:rsidRDefault="00515E2B" w:rsidP="00515E2B">
      <w:pPr>
        <w:rPr>
          <w:sz w:val="18"/>
          <w:szCs w:val="18"/>
          <w:rtl/>
        </w:rPr>
      </w:pPr>
    </w:p>
    <w:p w14:paraId="64665CF9" w14:textId="77777777" w:rsidR="00515E2B" w:rsidRDefault="00515E2B" w:rsidP="00515E2B">
      <w:pPr>
        <w:pStyle w:val="ListParagraph"/>
        <w:numPr>
          <w:ilvl w:val="0"/>
          <w:numId w:val="2"/>
        </w:numPr>
        <w:rPr>
          <w:sz w:val="18"/>
          <w:szCs w:val="18"/>
        </w:rPr>
      </w:pPr>
      <w:r>
        <w:rPr>
          <w:rFonts w:hint="cs"/>
          <w:sz w:val="18"/>
          <w:szCs w:val="18"/>
          <w:rtl/>
        </w:rPr>
        <w:t>אחוז העובדים/ות שמשולמת להם/ן השלמה לשכר המינימום מכח הסכם או הסדר, בהתייחסות לפי מין:</w:t>
      </w:r>
    </w:p>
    <w:p w14:paraId="4609AEDF" w14:textId="77777777" w:rsidR="00515E2B" w:rsidRDefault="00515E2B" w:rsidP="00515E2B">
      <w:pPr>
        <w:rPr>
          <w:sz w:val="18"/>
          <w:szCs w:val="18"/>
          <w:rtl/>
        </w:rPr>
      </w:pPr>
    </w:p>
    <w:p w14:paraId="7C8688DC" w14:textId="77777777" w:rsidR="00515E2B" w:rsidRDefault="00515E2B" w:rsidP="00515E2B">
      <w:pPr>
        <w:pStyle w:val="ListParagraph"/>
        <w:numPr>
          <w:ilvl w:val="0"/>
          <w:numId w:val="3"/>
        </w:numPr>
        <w:rPr>
          <w:sz w:val="18"/>
          <w:szCs w:val="18"/>
        </w:rPr>
      </w:pPr>
      <w:r w:rsidRPr="00515E2B">
        <w:rPr>
          <w:rFonts w:hint="cs"/>
          <w:sz w:val="18"/>
          <w:szCs w:val="18"/>
          <w:rtl/>
        </w:rPr>
        <w:t xml:space="preserve">עובדים: - </w:t>
      </w:r>
      <w:r w:rsidRPr="00515E2B">
        <w:rPr>
          <w:sz w:val="18"/>
          <w:szCs w:val="18"/>
        </w:rPr>
        <w:t>;</w:t>
      </w:r>
      <w:r w:rsidRPr="00515E2B">
        <w:rPr>
          <w:rFonts w:hint="cs"/>
          <w:sz w:val="18"/>
          <w:szCs w:val="18"/>
          <w:rtl/>
        </w:rPr>
        <w:t xml:space="preserve"> עובדות 0</w:t>
      </w:r>
      <w:r>
        <w:rPr>
          <w:rFonts w:hint="cs"/>
          <w:sz w:val="18"/>
          <w:szCs w:val="18"/>
          <w:rtl/>
        </w:rPr>
        <w:t>%.</w:t>
      </w:r>
    </w:p>
    <w:p w14:paraId="503D56AF" w14:textId="77777777" w:rsidR="00D44A60" w:rsidRDefault="00D44A60" w:rsidP="00D44A60">
      <w:pPr>
        <w:rPr>
          <w:sz w:val="18"/>
          <w:szCs w:val="18"/>
          <w:rtl/>
        </w:rPr>
      </w:pPr>
    </w:p>
    <w:p w14:paraId="5C334DAA" w14:textId="77777777" w:rsidR="006A44F8" w:rsidRPr="00F91004" w:rsidRDefault="00370CC2" w:rsidP="00370CC2">
      <w:pPr>
        <w:rPr>
          <w:b/>
          <w:bCs/>
          <w:i/>
          <w:iCs/>
          <w:sz w:val="18"/>
          <w:szCs w:val="18"/>
          <w:rtl/>
        </w:rPr>
      </w:pPr>
      <w:r>
        <w:rPr>
          <w:rFonts w:hint="cs"/>
          <w:sz w:val="18"/>
          <w:szCs w:val="18"/>
          <w:rtl/>
        </w:rPr>
        <w:t xml:space="preserve">       </w:t>
      </w:r>
      <w:r w:rsidRPr="00370CC2">
        <w:rPr>
          <w:rFonts w:hint="cs"/>
          <w:b/>
          <w:bCs/>
          <w:i/>
          <w:iCs/>
          <w:sz w:val="18"/>
          <w:szCs w:val="18"/>
          <w:rtl/>
        </w:rPr>
        <w:t>(*)</w:t>
      </w:r>
      <w:r w:rsidR="00573D60">
        <w:rPr>
          <w:rFonts w:hint="cs"/>
          <w:b/>
          <w:bCs/>
          <w:i/>
          <w:iCs/>
          <w:sz w:val="18"/>
          <w:szCs w:val="18"/>
          <w:rtl/>
        </w:rPr>
        <w:t xml:space="preserve">   </w:t>
      </w:r>
      <w:r w:rsidR="00573D60" w:rsidRPr="00F91004">
        <w:rPr>
          <w:rFonts w:hint="cs"/>
          <w:b/>
          <w:bCs/>
          <w:i/>
          <w:iCs/>
          <w:sz w:val="18"/>
          <w:szCs w:val="18"/>
          <w:rtl/>
        </w:rPr>
        <w:t>לשותפות עובדת אחת ולכן</w:t>
      </w:r>
      <w:r w:rsidR="00722441" w:rsidRPr="00F91004">
        <w:rPr>
          <w:rFonts w:hint="cs"/>
          <w:b/>
          <w:bCs/>
          <w:i/>
          <w:iCs/>
          <w:sz w:val="18"/>
          <w:szCs w:val="18"/>
          <w:rtl/>
        </w:rPr>
        <w:t xml:space="preserve"> לא קיימים פערי שכ</w:t>
      </w:r>
      <w:r w:rsidRPr="00F91004">
        <w:rPr>
          <w:rFonts w:hint="cs"/>
          <w:b/>
          <w:bCs/>
          <w:i/>
          <w:iCs/>
          <w:sz w:val="18"/>
          <w:szCs w:val="18"/>
          <w:rtl/>
        </w:rPr>
        <w:t>ר מגדריים</w:t>
      </w:r>
    </w:p>
    <w:p w14:paraId="373767A6" w14:textId="2A21F581" w:rsidR="00D44A60" w:rsidRDefault="00D44A60" w:rsidP="00D44A60">
      <w:pPr>
        <w:jc w:val="center"/>
        <w:rPr>
          <w:b/>
          <w:bCs/>
          <w:u w:val="single"/>
          <w:rtl/>
        </w:rPr>
      </w:pPr>
      <w:r w:rsidRPr="00D44A60">
        <w:rPr>
          <w:rFonts w:hint="cs"/>
          <w:b/>
          <w:bCs/>
          <w:u w:val="single"/>
          <w:rtl/>
        </w:rPr>
        <w:lastRenderedPageBreak/>
        <w:t xml:space="preserve">דיווח לעובד לשנת </w:t>
      </w:r>
      <w:r w:rsidR="00A73B20">
        <w:rPr>
          <w:rFonts w:hint="cs"/>
          <w:b/>
          <w:bCs/>
          <w:u w:val="single"/>
          <w:rtl/>
        </w:rPr>
        <w:t>2025</w:t>
      </w:r>
    </w:p>
    <w:p w14:paraId="63900C91" w14:textId="77777777" w:rsidR="00D44A60" w:rsidRDefault="00D44A60" w:rsidP="00D44A60">
      <w:pPr>
        <w:jc w:val="center"/>
        <w:rPr>
          <w:b/>
          <w:bCs/>
          <w:u w:val="single"/>
          <w:rtl/>
        </w:rPr>
      </w:pPr>
    </w:p>
    <w:p w14:paraId="283EF889" w14:textId="77777777" w:rsidR="00D44A60" w:rsidRDefault="00D44A60" w:rsidP="00D44A60">
      <w:pPr>
        <w:rPr>
          <w:sz w:val="18"/>
          <w:szCs w:val="18"/>
          <w:rtl/>
        </w:rPr>
      </w:pPr>
      <w:r w:rsidRPr="00D44A60">
        <w:rPr>
          <w:rFonts w:hint="cs"/>
          <w:sz w:val="18"/>
          <w:szCs w:val="18"/>
          <w:rtl/>
        </w:rPr>
        <w:t>לכבוד</w:t>
      </w:r>
      <w:r w:rsidR="004C26D0">
        <w:rPr>
          <w:rFonts w:hint="cs"/>
          <w:sz w:val="18"/>
          <w:szCs w:val="18"/>
          <w:rtl/>
        </w:rPr>
        <w:t>:</w:t>
      </w:r>
      <w:r w:rsidRPr="00D44A60">
        <w:rPr>
          <w:rFonts w:hint="cs"/>
          <w:sz w:val="18"/>
          <w:szCs w:val="18"/>
          <w:rtl/>
        </w:rPr>
        <w:t xml:space="preserve"> רינת חדאד</w:t>
      </w:r>
    </w:p>
    <w:p w14:paraId="12D15BCA" w14:textId="77777777" w:rsidR="00D44A60" w:rsidRDefault="00D44A60" w:rsidP="00D44A60">
      <w:pPr>
        <w:rPr>
          <w:sz w:val="18"/>
          <w:szCs w:val="18"/>
          <w:rtl/>
        </w:rPr>
      </w:pPr>
      <w:r>
        <w:rPr>
          <w:rFonts w:hint="cs"/>
          <w:sz w:val="18"/>
          <w:szCs w:val="18"/>
          <w:rtl/>
        </w:rPr>
        <w:t>בהתאם לסעיף 6ב(ג) לחוק שכר שווה לעובדת ולעובד, התשנ"ו-1996 (להלן: "החוק") הריני לעדכנך כי ביצענו ניתוח לנתוני השכר במקום העבודה שלנו לפי סוגי משרות, להלן נתונים ומידע אודותיך:</w:t>
      </w:r>
    </w:p>
    <w:p w14:paraId="04BB1AD2" w14:textId="77777777" w:rsidR="00D44A60" w:rsidRDefault="00D44A60" w:rsidP="00D44A60">
      <w:pPr>
        <w:rPr>
          <w:sz w:val="18"/>
          <w:szCs w:val="18"/>
          <w:rtl/>
        </w:rPr>
      </w:pPr>
      <w:r>
        <w:rPr>
          <w:rFonts w:hint="cs"/>
          <w:sz w:val="18"/>
          <w:szCs w:val="18"/>
          <w:rtl/>
        </w:rPr>
        <w:t>השותפות פילחה את עובדי השותפות ל-1 קבוצות, כאשר בכל קבוצה בוצע ניתוח לנתוני השכר של העובדים המשתייכים לאותה קבוצה, על מנת לבחון האם מתקיימים בקבוצה פערי שכר בין גברים לנשים.</w:t>
      </w:r>
    </w:p>
    <w:p w14:paraId="190093E1" w14:textId="77777777" w:rsidR="00D44A60" w:rsidRDefault="00D44A60" w:rsidP="00D44A60">
      <w:pPr>
        <w:rPr>
          <w:sz w:val="18"/>
          <w:szCs w:val="18"/>
          <w:rtl/>
        </w:rPr>
      </w:pPr>
      <w:r>
        <w:rPr>
          <w:rFonts w:hint="cs"/>
          <w:sz w:val="18"/>
          <w:szCs w:val="18"/>
          <w:rtl/>
        </w:rPr>
        <w:t>הנך משתייך/ת לקבוצת</w:t>
      </w:r>
      <w:r w:rsidRPr="00D44A60">
        <w:rPr>
          <w:rFonts w:hint="cs"/>
          <w:rtl/>
        </w:rPr>
        <w:t xml:space="preserve"> </w:t>
      </w:r>
      <w:r w:rsidRPr="00D44A60">
        <w:rPr>
          <w:rFonts w:hint="cs"/>
          <w:sz w:val="18"/>
          <w:szCs w:val="18"/>
          <w:rtl/>
        </w:rPr>
        <w:t>אדמיניסטרטיבי</w:t>
      </w:r>
    </w:p>
    <w:p w14:paraId="4635CAF2" w14:textId="77777777" w:rsidR="00D44A60" w:rsidRDefault="00D44A60" w:rsidP="00D44A60">
      <w:pPr>
        <w:rPr>
          <w:sz w:val="18"/>
          <w:szCs w:val="18"/>
          <w:rtl/>
        </w:rPr>
      </w:pPr>
      <w:r>
        <w:rPr>
          <w:rFonts w:hint="cs"/>
          <w:sz w:val="18"/>
          <w:szCs w:val="18"/>
          <w:rtl/>
        </w:rPr>
        <w:t>מספר העובדים בקבוצה אליה הנך משתייך/ת הינו 1</w:t>
      </w:r>
    </w:p>
    <w:p w14:paraId="18B78633" w14:textId="77777777" w:rsidR="00D44A60" w:rsidRDefault="00D44A60" w:rsidP="00D44A60">
      <w:pPr>
        <w:rPr>
          <w:sz w:val="18"/>
          <w:szCs w:val="18"/>
          <w:rtl/>
        </w:rPr>
      </w:pPr>
      <w:r>
        <w:rPr>
          <w:rFonts w:hint="cs"/>
          <w:sz w:val="18"/>
          <w:szCs w:val="18"/>
          <w:rtl/>
        </w:rPr>
        <w:t>בקבוצת העובדים אליה את/ה משתייך/ת, פערי השכר בין גברים לנשים עומדים על:</w:t>
      </w:r>
    </w:p>
    <w:p w14:paraId="53A415AA" w14:textId="77777777" w:rsidR="004C26D0" w:rsidRDefault="004C26D0" w:rsidP="00D44A60">
      <w:pPr>
        <w:rPr>
          <w:sz w:val="18"/>
          <w:szCs w:val="18"/>
          <w:rtl/>
        </w:rPr>
      </w:pPr>
    </w:p>
    <w:p w14:paraId="58DFEB01" w14:textId="77777777" w:rsidR="00D44A60" w:rsidRPr="00CA2755" w:rsidRDefault="00CA2755" w:rsidP="00D44A60">
      <w:pPr>
        <w:pStyle w:val="ListParagraph"/>
        <w:numPr>
          <w:ilvl w:val="0"/>
          <w:numId w:val="2"/>
        </w:numPr>
        <w:rPr>
          <w:b/>
          <w:bCs/>
          <w:sz w:val="18"/>
          <w:szCs w:val="18"/>
        </w:rPr>
      </w:pPr>
      <w:r w:rsidRPr="00CA2755">
        <w:rPr>
          <w:rFonts w:hint="cs"/>
          <w:b/>
          <w:bCs/>
          <w:sz w:val="18"/>
          <w:szCs w:val="18"/>
          <w:rtl/>
        </w:rPr>
        <w:t>לא קיימים פערי שכר מגדריים</w:t>
      </w:r>
    </w:p>
    <w:p w14:paraId="214773CF" w14:textId="77777777" w:rsidR="000A2879" w:rsidRDefault="000A2879" w:rsidP="00D44A60">
      <w:pPr>
        <w:rPr>
          <w:sz w:val="18"/>
          <w:szCs w:val="18"/>
          <w:rtl/>
        </w:rPr>
      </w:pPr>
    </w:p>
    <w:p w14:paraId="4D329BFF" w14:textId="77777777" w:rsidR="004C26D0" w:rsidRDefault="004C26D0" w:rsidP="00D44A60">
      <w:pPr>
        <w:rPr>
          <w:sz w:val="18"/>
          <w:szCs w:val="18"/>
          <w:rtl/>
        </w:rPr>
      </w:pPr>
      <w:r>
        <w:rPr>
          <w:rFonts w:hint="cs"/>
          <w:sz w:val="18"/>
          <w:szCs w:val="18"/>
          <w:rtl/>
        </w:rPr>
        <w:t>יצוין כי המידע המפורט לעיל אינו גורע מהזכות המוקנית לך לפי סעיף 7 לחוק, הקובע כי "מעסיק ימסור לעובדו, לפי דרישת העובד, מידע לעניין חוק זה בדבר רמות שכר של עובדים המועסקים אצלו, לפי סוגי עובדים, סוגי משרות או סוגי דירוגים, ובלבד שהמעסיק אינו חייב למסור מידע אלא במידה הדרושה לפי הענין, שיימנע מגילוי פרטים מזהים של עובדים, ושאין במסירת המידע הפרה של כל דין אחר"</w:t>
      </w:r>
    </w:p>
    <w:p w14:paraId="299770A3" w14:textId="77777777" w:rsidR="000A2879" w:rsidRDefault="000A2879" w:rsidP="00D44A60">
      <w:pPr>
        <w:rPr>
          <w:sz w:val="18"/>
          <w:szCs w:val="18"/>
          <w:rtl/>
        </w:rPr>
      </w:pPr>
    </w:p>
    <w:p w14:paraId="31C8DF61" w14:textId="77777777" w:rsidR="004C26D0" w:rsidRDefault="004C26D0" w:rsidP="004C26D0">
      <w:pPr>
        <w:jc w:val="center"/>
        <w:rPr>
          <w:sz w:val="18"/>
          <w:szCs w:val="18"/>
          <w:rtl/>
        </w:rPr>
      </w:pPr>
      <w:r>
        <w:rPr>
          <w:rFonts w:hint="cs"/>
          <w:sz w:val="18"/>
          <w:szCs w:val="18"/>
          <w:rtl/>
        </w:rPr>
        <w:t>בברכה,</w:t>
      </w:r>
    </w:p>
    <w:p w14:paraId="022E4EA1" w14:textId="77777777" w:rsidR="004C26D0" w:rsidRDefault="00535F44" w:rsidP="004C26D0">
      <w:pPr>
        <w:jc w:val="center"/>
        <w:rPr>
          <w:sz w:val="18"/>
          <w:szCs w:val="18"/>
          <w:rtl/>
        </w:rPr>
      </w:pPr>
      <w:r>
        <w:rPr>
          <w:rFonts w:hint="cs"/>
          <w:sz w:val="18"/>
          <w:szCs w:val="18"/>
          <w:rtl/>
        </w:rPr>
        <w:t xml:space="preserve">הזדמנות ישראלית - מקורות אנרגיה, </w:t>
      </w:r>
      <w:r w:rsidR="004C26D0">
        <w:rPr>
          <w:rFonts w:hint="cs"/>
          <w:sz w:val="18"/>
          <w:szCs w:val="18"/>
          <w:rtl/>
        </w:rPr>
        <w:t>שותפות מוגבלת</w:t>
      </w:r>
    </w:p>
    <w:p w14:paraId="458B276B" w14:textId="2DEB4E3D" w:rsidR="004C26D0" w:rsidRDefault="004C26D0" w:rsidP="00D44A60">
      <w:pPr>
        <w:rPr>
          <w:sz w:val="18"/>
          <w:szCs w:val="18"/>
          <w:rtl/>
        </w:rPr>
      </w:pPr>
      <w:r w:rsidRPr="00F17CF7">
        <w:rPr>
          <w:rFonts w:hint="cs"/>
          <w:sz w:val="18"/>
          <w:szCs w:val="18"/>
          <w:rtl/>
        </w:rPr>
        <w:t xml:space="preserve">תאריך: </w:t>
      </w:r>
      <w:r w:rsidR="00A73B20">
        <w:rPr>
          <w:rFonts w:hint="cs"/>
          <w:sz w:val="18"/>
          <w:szCs w:val="18"/>
          <w:rtl/>
        </w:rPr>
        <w:t>22</w:t>
      </w:r>
      <w:r w:rsidR="00613A8A" w:rsidRPr="00F17CF7">
        <w:rPr>
          <w:rFonts w:hint="cs"/>
          <w:sz w:val="18"/>
          <w:szCs w:val="18"/>
          <w:rtl/>
        </w:rPr>
        <w:t>/</w:t>
      </w:r>
      <w:r w:rsidR="00613A8A">
        <w:rPr>
          <w:rFonts w:hint="cs"/>
          <w:sz w:val="18"/>
          <w:szCs w:val="18"/>
          <w:rtl/>
        </w:rPr>
        <w:t>06</w:t>
      </w:r>
      <w:r w:rsidR="00613A8A" w:rsidRPr="00F17CF7">
        <w:rPr>
          <w:rFonts w:hint="cs"/>
          <w:sz w:val="18"/>
          <w:szCs w:val="18"/>
          <w:rtl/>
        </w:rPr>
        <w:t>/</w:t>
      </w:r>
      <w:r w:rsidR="00A73B20">
        <w:rPr>
          <w:rFonts w:hint="cs"/>
          <w:sz w:val="18"/>
          <w:szCs w:val="18"/>
          <w:rtl/>
        </w:rPr>
        <w:t>2026</w:t>
      </w:r>
      <w:r>
        <w:rPr>
          <w:rFonts w:hint="cs"/>
          <w:sz w:val="18"/>
          <w:szCs w:val="18"/>
          <w:rtl/>
        </w:rPr>
        <w:t xml:space="preserve"> </w:t>
      </w:r>
    </w:p>
    <w:p w14:paraId="0673FECE" w14:textId="77777777" w:rsidR="00D44A60" w:rsidRDefault="00D44A60" w:rsidP="00D44A60">
      <w:pPr>
        <w:rPr>
          <w:sz w:val="18"/>
          <w:szCs w:val="18"/>
          <w:rtl/>
        </w:rPr>
      </w:pPr>
    </w:p>
    <w:p w14:paraId="2B02E188" w14:textId="77777777" w:rsidR="004C26D0" w:rsidRDefault="004C26D0" w:rsidP="004C26D0">
      <w:pPr>
        <w:pStyle w:val="ListParagraph"/>
        <w:numPr>
          <w:ilvl w:val="0"/>
          <w:numId w:val="5"/>
        </w:numPr>
        <w:rPr>
          <w:sz w:val="18"/>
          <w:szCs w:val="18"/>
        </w:rPr>
      </w:pPr>
      <w:r>
        <w:rPr>
          <w:rFonts w:hint="cs"/>
          <w:sz w:val="18"/>
          <w:szCs w:val="18"/>
          <w:rtl/>
        </w:rPr>
        <w:t>ניתן לפנות לנציבות שוויון והזדמנויות בעבודה, אשר לה סמכות לפנות למעסיק בעניין הפרת סעיף 7 לחוק שכר שווה.</w:t>
      </w:r>
    </w:p>
    <w:p w14:paraId="2892D6D4" w14:textId="77777777" w:rsidR="004C26D0" w:rsidRDefault="004C26D0" w:rsidP="004C26D0">
      <w:pPr>
        <w:pStyle w:val="ListParagraph"/>
        <w:numPr>
          <w:ilvl w:val="0"/>
          <w:numId w:val="5"/>
        </w:numPr>
        <w:rPr>
          <w:sz w:val="18"/>
          <w:szCs w:val="18"/>
        </w:rPr>
      </w:pPr>
      <w:r>
        <w:rPr>
          <w:rFonts w:hint="cs"/>
          <w:sz w:val="18"/>
          <w:szCs w:val="18"/>
          <w:rtl/>
        </w:rPr>
        <w:t>ניתן לפנות לנציבות שוויון הזדמנויות בעבודה, אשר לה סמכות להורות למעסיק למסור לה את הדוח הפנימי שערך וכן את הנתונים שעל בסיסם ערך אותו (סעיף 18יא (א1) לחוק שוויון ההזדמנויות בעבודה, הדתשמ"ח-1988).</w:t>
      </w:r>
    </w:p>
    <w:p w14:paraId="2448543D" w14:textId="77777777" w:rsidR="004C26D0" w:rsidRPr="004C26D0" w:rsidRDefault="004C26D0" w:rsidP="004C26D0">
      <w:pPr>
        <w:pStyle w:val="ListParagraph"/>
        <w:rPr>
          <w:sz w:val="18"/>
          <w:szCs w:val="18"/>
          <w:rtl/>
        </w:rPr>
      </w:pPr>
    </w:p>
    <w:sectPr w:rsidR="004C26D0" w:rsidRPr="004C26D0" w:rsidSect="00574C61">
      <w:headerReference w:type="default" r:id="rId8"/>
      <w:footerReference w:type="default" r:id="rId9"/>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470E6" w14:textId="77777777" w:rsidR="00EA6E89" w:rsidRDefault="00EA6E89" w:rsidP="002B2443">
      <w:pPr>
        <w:spacing w:after="0" w:line="240" w:lineRule="auto"/>
      </w:pPr>
      <w:r>
        <w:separator/>
      </w:r>
    </w:p>
  </w:endnote>
  <w:endnote w:type="continuationSeparator" w:id="0">
    <w:p w14:paraId="6F6BA154" w14:textId="77777777" w:rsidR="00EA6E89" w:rsidRDefault="00EA6E89" w:rsidP="002B2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D5B8" w14:textId="77777777" w:rsidR="00EB333A" w:rsidRDefault="00EB333A">
    <w:pPr>
      <w:pStyle w:val="Footer"/>
    </w:pPr>
    <w:r>
      <w:rPr>
        <w:noProof/>
      </w:rPr>
      <w:drawing>
        <wp:anchor distT="0" distB="0" distL="114300" distR="114300" simplePos="0" relativeHeight="251659264" behindDoc="0" locked="0" layoutInCell="1" allowOverlap="1" wp14:anchorId="3C08E532" wp14:editId="3C4D9212">
          <wp:simplePos x="0" y="0"/>
          <wp:positionH relativeFrom="column">
            <wp:posOffset>537845</wp:posOffset>
          </wp:positionH>
          <wp:positionV relativeFrom="paragraph">
            <wp:posOffset>-2338070</wp:posOffset>
          </wp:positionV>
          <wp:extent cx="7563569" cy="2881223"/>
          <wp:effectExtent l="1905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63569" cy="288122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CA97" w14:textId="77777777" w:rsidR="00EA6E89" w:rsidRDefault="00EA6E89" w:rsidP="002B2443">
      <w:pPr>
        <w:spacing w:after="0" w:line="240" w:lineRule="auto"/>
      </w:pPr>
      <w:r>
        <w:separator/>
      </w:r>
    </w:p>
  </w:footnote>
  <w:footnote w:type="continuationSeparator" w:id="0">
    <w:p w14:paraId="6224853C" w14:textId="77777777" w:rsidR="00EA6E89" w:rsidRDefault="00EA6E89" w:rsidP="002B2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E8F5" w14:textId="77777777" w:rsidR="002B7910" w:rsidRDefault="002B7910">
    <w:pPr>
      <w:pStyle w:val="Header"/>
    </w:pPr>
    <w:r>
      <w:rPr>
        <w:rFonts w:cs="Arial"/>
        <w:noProof/>
        <w:rtl/>
      </w:rPr>
      <w:drawing>
        <wp:anchor distT="0" distB="0" distL="114300" distR="114300" simplePos="0" relativeHeight="251661312" behindDoc="0" locked="0" layoutInCell="1" allowOverlap="1" wp14:anchorId="6EA7E94B" wp14:editId="3AADE3CC">
          <wp:simplePos x="0" y="0"/>
          <wp:positionH relativeFrom="column">
            <wp:posOffset>1575435</wp:posOffset>
          </wp:positionH>
          <wp:positionV relativeFrom="paragraph">
            <wp:posOffset>-553085</wp:posOffset>
          </wp:positionV>
          <wp:extent cx="7545532" cy="1021278"/>
          <wp:effectExtent l="19050" t="0" r="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7545532" cy="102127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83830"/>
    <w:multiLevelType w:val="hybridMultilevel"/>
    <w:tmpl w:val="A66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A5532"/>
    <w:multiLevelType w:val="hybridMultilevel"/>
    <w:tmpl w:val="708A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6328C"/>
    <w:multiLevelType w:val="hybridMultilevel"/>
    <w:tmpl w:val="3DF8B9E2"/>
    <w:lvl w:ilvl="0" w:tplc="7FD8FF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B61B4"/>
    <w:multiLevelType w:val="hybridMultilevel"/>
    <w:tmpl w:val="4BD6B1AA"/>
    <w:lvl w:ilvl="0" w:tplc="6992A52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802FC5"/>
    <w:multiLevelType w:val="hybridMultilevel"/>
    <w:tmpl w:val="1424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756019">
    <w:abstractNumId w:val="3"/>
  </w:num>
  <w:num w:numId="2" w16cid:durableId="2042440640">
    <w:abstractNumId w:val="4"/>
  </w:num>
  <w:num w:numId="3" w16cid:durableId="313804281">
    <w:abstractNumId w:val="2"/>
  </w:num>
  <w:num w:numId="4" w16cid:durableId="1590044630">
    <w:abstractNumId w:val="0"/>
  </w:num>
  <w:num w:numId="5" w16cid:durableId="83650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D4C"/>
    <w:rsid w:val="00051D4C"/>
    <w:rsid w:val="000A2879"/>
    <w:rsid w:val="001E02C1"/>
    <w:rsid w:val="00235E88"/>
    <w:rsid w:val="00253FAB"/>
    <w:rsid w:val="002B2443"/>
    <w:rsid w:val="002B7910"/>
    <w:rsid w:val="002D4DB4"/>
    <w:rsid w:val="002D5055"/>
    <w:rsid w:val="002E2F06"/>
    <w:rsid w:val="00317F79"/>
    <w:rsid w:val="00342D4E"/>
    <w:rsid w:val="00370CC2"/>
    <w:rsid w:val="00441C33"/>
    <w:rsid w:val="004C26D0"/>
    <w:rsid w:val="00515E2B"/>
    <w:rsid w:val="00535F44"/>
    <w:rsid w:val="00573D60"/>
    <w:rsid w:val="00574C61"/>
    <w:rsid w:val="005A1776"/>
    <w:rsid w:val="005D2D8E"/>
    <w:rsid w:val="005E50A4"/>
    <w:rsid w:val="00613A8A"/>
    <w:rsid w:val="00624858"/>
    <w:rsid w:val="00630A06"/>
    <w:rsid w:val="00685569"/>
    <w:rsid w:val="006A31C3"/>
    <w:rsid w:val="006A44F8"/>
    <w:rsid w:val="00722441"/>
    <w:rsid w:val="00734644"/>
    <w:rsid w:val="0076569E"/>
    <w:rsid w:val="007859C8"/>
    <w:rsid w:val="007B34FA"/>
    <w:rsid w:val="0081236D"/>
    <w:rsid w:val="008A0ED2"/>
    <w:rsid w:val="009322F3"/>
    <w:rsid w:val="009A49DA"/>
    <w:rsid w:val="00A20241"/>
    <w:rsid w:val="00A56ED2"/>
    <w:rsid w:val="00A73B20"/>
    <w:rsid w:val="00B173DC"/>
    <w:rsid w:val="00C06A06"/>
    <w:rsid w:val="00C3768F"/>
    <w:rsid w:val="00CA2755"/>
    <w:rsid w:val="00CA5438"/>
    <w:rsid w:val="00D112D4"/>
    <w:rsid w:val="00D44A60"/>
    <w:rsid w:val="00D63339"/>
    <w:rsid w:val="00D8646D"/>
    <w:rsid w:val="00E50F93"/>
    <w:rsid w:val="00EA6E89"/>
    <w:rsid w:val="00EB333A"/>
    <w:rsid w:val="00EC4AC2"/>
    <w:rsid w:val="00EE0610"/>
    <w:rsid w:val="00F17CF7"/>
    <w:rsid w:val="00F91004"/>
    <w:rsid w:val="00FE4B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1E86E"/>
  <w15:chartTrackingRefBased/>
  <w15:docId w15:val="{D9F3487A-09A7-4567-8AE9-5462FEA6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24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2443"/>
  </w:style>
  <w:style w:type="paragraph" w:styleId="Footer">
    <w:name w:val="footer"/>
    <w:basedOn w:val="Normal"/>
    <w:link w:val="FooterChar"/>
    <w:uiPriority w:val="99"/>
    <w:unhideWhenUsed/>
    <w:rsid w:val="002B24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2443"/>
  </w:style>
  <w:style w:type="paragraph" w:styleId="ListParagraph">
    <w:name w:val="List Paragraph"/>
    <w:basedOn w:val="Normal"/>
    <w:uiPriority w:val="34"/>
    <w:qFormat/>
    <w:rsid w:val="005D2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5A6ED-20EC-48BC-A066-AFE41BAE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499</Words>
  <Characters>2847</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Feldinger</dc:creator>
  <cp:keywords/>
  <dc:description/>
  <cp:lastModifiedBy>user</cp:lastModifiedBy>
  <cp:revision>34</cp:revision>
  <dcterms:created xsi:type="dcterms:W3CDTF">2022-05-15T09:16:00Z</dcterms:created>
  <dcterms:modified xsi:type="dcterms:W3CDTF">2026-06-22T13:56:00Z</dcterms:modified>
</cp:coreProperties>
</file>